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5A1131" w:rsidRDefault="004E46CB"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6285C81C" w:rsidR="0053710E" w:rsidRPr="005A1131" w:rsidRDefault="004E46CB" w:rsidP="00914110">
      <w:pPr>
        <w:jc w:val="center"/>
        <w:rPr>
          <w:rFonts w:ascii="Times New Roman" w:hAnsi="Times New Roman" w:cs="Times New Roman"/>
          <w:b/>
          <w:bCs/>
        </w:rPr>
      </w:pPr>
      <w:r>
        <w:rPr>
          <w:rFonts w:ascii="Times New Roman" w:hAnsi="Times New Roman" w:cs="Times New Roman"/>
          <w:b/>
          <w:bCs/>
          <w:lang w:val="en"/>
        </w:rPr>
        <w:t>for the purchase of a 2,000 mm heat air curtain for gate for Component Rebuild Workshop of Maintenance Department, Kumtor Gold Company CJSC</w:t>
      </w:r>
    </w:p>
    <w:p w14:paraId="481B2ABB" w14:textId="77777777" w:rsidR="00955A7F" w:rsidRPr="005A1131"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3829F8" w14:paraId="00D58051" w14:textId="77777777" w:rsidTr="0069488B">
        <w:tc>
          <w:tcPr>
            <w:tcW w:w="540" w:type="dxa"/>
          </w:tcPr>
          <w:p w14:paraId="439F6107" w14:textId="77777777" w:rsidR="00E451B5" w:rsidRPr="00712E60" w:rsidRDefault="004E46CB">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5A1131" w:rsidRDefault="004E46CB"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5A1131" w:rsidRDefault="004E46CB"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3829F8" w14:paraId="1D400D60" w14:textId="77777777" w:rsidTr="0069488B">
        <w:trPr>
          <w:trHeight w:val="611"/>
        </w:trPr>
        <w:tc>
          <w:tcPr>
            <w:tcW w:w="540" w:type="dxa"/>
          </w:tcPr>
          <w:p w14:paraId="75742A77" w14:textId="10A57365" w:rsidR="002D0499" w:rsidRPr="00712E60" w:rsidRDefault="004E46CB"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4E46CB"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7C9C1625" w:rsidR="002D0499" w:rsidRPr="005A1131" w:rsidRDefault="004E46CB" w:rsidP="005A1131">
            <w:pPr>
              <w:jc w:val="both"/>
              <w:rPr>
                <w:rFonts w:ascii="Times New Roman" w:hAnsi="Times New Roman" w:cs="Times New Roman"/>
                <w:bCs/>
              </w:rPr>
            </w:pPr>
            <w:r>
              <w:rPr>
                <w:rFonts w:ascii="Times New Roman" w:hAnsi="Times New Roman" w:cs="Times New Roman"/>
                <w:bCs/>
                <w:lang w:val="en"/>
              </w:rPr>
              <w:t>2,000 mm heat air curtain for gate for Component Rebuild Workshop of Maintenance Department.</w:t>
            </w:r>
          </w:p>
          <w:p w14:paraId="585703F7" w14:textId="0F2AFC9A" w:rsidR="00BE71F8" w:rsidRPr="0060787B" w:rsidRDefault="004E46CB" w:rsidP="005A1131">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01.02.235.</w:t>
            </w:r>
          </w:p>
        </w:tc>
      </w:tr>
      <w:tr w:rsidR="003829F8" w14:paraId="01EBBD07" w14:textId="77777777" w:rsidTr="0069488B">
        <w:tc>
          <w:tcPr>
            <w:tcW w:w="540" w:type="dxa"/>
          </w:tcPr>
          <w:p w14:paraId="2EAE2CE7" w14:textId="77777777" w:rsidR="002D0499" w:rsidRPr="00712E60" w:rsidRDefault="004E46CB"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4E46CB"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5A1131" w:rsidRDefault="004E46CB" w:rsidP="005A1131">
            <w:pPr>
              <w:jc w:val="both"/>
              <w:rPr>
                <w:rFonts w:ascii="Times New Roman" w:hAnsi="Times New Roman" w:cs="Times New Roman"/>
              </w:rPr>
            </w:pPr>
            <w:r>
              <w:rPr>
                <w:rFonts w:ascii="Times New Roman" w:hAnsi="Times New Roman" w:cs="Times New Roman"/>
                <w:lang w:val="en"/>
              </w:rPr>
              <w:t>According to the Agreement terms.</w:t>
            </w:r>
          </w:p>
        </w:tc>
      </w:tr>
      <w:tr w:rsidR="003829F8" w14:paraId="046320E0" w14:textId="77777777" w:rsidTr="005044A0">
        <w:trPr>
          <w:trHeight w:val="377"/>
        </w:trPr>
        <w:tc>
          <w:tcPr>
            <w:tcW w:w="540" w:type="dxa"/>
          </w:tcPr>
          <w:p w14:paraId="3ACB318F" w14:textId="69F0D736" w:rsidR="001D55BE" w:rsidRPr="001D55BE" w:rsidRDefault="004E46CB"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4E46CB"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4E46CB" w:rsidP="005A1131">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3829F8" w14:paraId="7257F9F5" w14:textId="77777777" w:rsidTr="0069488B">
        <w:tc>
          <w:tcPr>
            <w:tcW w:w="540" w:type="dxa"/>
          </w:tcPr>
          <w:p w14:paraId="37EBF8C4" w14:textId="60403F11" w:rsidR="002E00FF" w:rsidRPr="001D55BE" w:rsidRDefault="004E46CB"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4E46CB"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5A1131" w:rsidRDefault="004E46CB" w:rsidP="005A1131">
            <w:pPr>
              <w:jc w:val="both"/>
              <w:rPr>
                <w:rFonts w:ascii="Times New Roman" w:hAnsi="Times New Roman" w:cs="Times New Roman"/>
              </w:rPr>
            </w:pPr>
            <w:r>
              <w:rPr>
                <w:rFonts w:ascii="Times New Roman" w:hAnsi="Times New Roman" w:cs="Times New Roman"/>
                <w:lang w:val="en"/>
              </w:rPr>
              <w:t>To be selected according to the Bid results.</w:t>
            </w:r>
          </w:p>
        </w:tc>
      </w:tr>
      <w:tr w:rsidR="003829F8" w14:paraId="0957F78B" w14:textId="77777777" w:rsidTr="0069488B">
        <w:tc>
          <w:tcPr>
            <w:tcW w:w="540" w:type="dxa"/>
          </w:tcPr>
          <w:p w14:paraId="4BBF5CA8" w14:textId="0F1F0C8F" w:rsidR="002E00FF" w:rsidRPr="003633C4" w:rsidRDefault="004E46CB"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4E46CB"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5A1131" w:rsidRDefault="004E46CB" w:rsidP="005A1131">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3829F8" w14:paraId="69ACBE42" w14:textId="77777777" w:rsidTr="00AC509B">
        <w:trPr>
          <w:trHeight w:val="1970"/>
        </w:trPr>
        <w:tc>
          <w:tcPr>
            <w:tcW w:w="540" w:type="dxa"/>
          </w:tcPr>
          <w:p w14:paraId="0EC03B7B" w14:textId="1B78923E" w:rsidR="002E00FF" w:rsidRPr="003633C4" w:rsidRDefault="004E46CB"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5A1131" w:rsidRDefault="004E46CB"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1C228A71" w:rsidR="002E00FF" w:rsidRPr="005A1131" w:rsidRDefault="004E46CB" w:rsidP="005A1131">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new, unused, certified or declared, fully compliant with the applicable standards of the Kyrgyz Republic/EAEU.</w:t>
            </w:r>
          </w:p>
          <w:p w14:paraId="6F4D2FD7" w14:textId="2E2ED088" w:rsidR="002E00FF" w:rsidRPr="005A1131" w:rsidRDefault="004E46CB" w:rsidP="005A1131">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5A1131" w:rsidRDefault="004E46CB" w:rsidP="005A1131">
            <w:pPr>
              <w:pStyle w:val="ListParagraph"/>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5A1131" w:rsidRDefault="004E46CB" w:rsidP="005A1131">
            <w:pPr>
              <w:ind w:left="256" w:hanging="256"/>
              <w:jc w:val="both"/>
              <w:rPr>
                <w:rFonts w:ascii="Times New Roman" w:hAnsi="Times New Roman" w:cs="Times New Roman"/>
              </w:rPr>
            </w:pPr>
            <w:r w:rsidRPr="007C472F">
              <w:rPr>
                <w:rFonts w:ascii="Times New Roman" w:hAnsi="Times New Roman" w:cs="Times New Roman"/>
                <w:lang w:val="en"/>
              </w:rPr>
              <w:t>4. The Goods shall comply with the applicable safety requirements established by law.</w:t>
            </w:r>
          </w:p>
          <w:p w14:paraId="41C80C57" w14:textId="6B63D715" w:rsidR="002E00FF" w:rsidRDefault="004E46CB" w:rsidP="005A1131">
            <w:pPr>
              <w:ind w:left="256" w:hanging="256"/>
              <w:jc w:val="both"/>
              <w:rPr>
                <w:rFonts w:ascii="Times New Roman" w:hAnsi="Times New Roman" w:cs="Times New Roman"/>
                <w:lang w:val="ru-RU"/>
              </w:rPr>
            </w:pPr>
            <w:r>
              <w:rPr>
                <w:rFonts w:ascii="Times New Roman" w:hAnsi="Times New Roman" w:cs="Times New Roman"/>
                <w:lang w:val="en"/>
              </w:rPr>
              <w:t>5. Technical Specifications:</w:t>
            </w:r>
          </w:p>
          <w:p w14:paraId="496822F2" w14:textId="2962DB58" w:rsidR="002B53FB" w:rsidRDefault="002B53FB" w:rsidP="005A1131">
            <w:pPr>
              <w:jc w:val="both"/>
              <w:rPr>
                <w:rFonts w:ascii="Times New Roman" w:hAnsi="Times New Roman" w:cs="Times New Roman"/>
                <w:lang w:val="ru-RU"/>
              </w:rPr>
            </w:pPr>
          </w:p>
          <w:p w14:paraId="06BA8877" w14:textId="25C0B1DF" w:rsidR="00BE71F8" w:rsidRDefault="004E46CB" w:rsidP="005A1131">
            <w:pPr>
              <w:numPr>
                <w:ilvl w:val="1"/>
                <w:numId w:val="11"/>
              </w:numPr>
              <w:jc w:val="both"/>
              <w:rPr>
                <w:rFonts w:ascii="Times New Roman" w:hAnsi="Times New Roman" w:cs="Times New Roman"/>
                <w:lang w:val="ru-RU"/>
              </w:rPr>
            </w:pPr>
            <w:r>
              <w:rPr>
                <w:rFonts w:ascii="Times New Roman" w:hAnsi="Times New Roman" w:cs="Times New Roman"/>
                <w:lang w:val="en"/>
              </w:rPr>
              <w:t>Type: no heating.</w:t>
            </w:r>
          </w:p>
          <w:p w14:paraId="3D215492" w14:textId="7B930126" w:rsidR="00D07368" w:rsidRDefault="004E46CB" w:rsidP="005A1131">
            <w:pPr>
              <w:numPr>
                <w:ilvl w:val="1"/>
                <w:numId w:val="11"/>
              </w:numPr>
              <w:jc w:val="both"/>
              <w:rPr>
                <w:rFonts w:ascii="Times New Roman" w:hAnsi="Times New Roman" w:cs="Times New Roman"/>
                <w:lang w:val="ru-RU"/>
              </w:rPr>
            </w:pPr>
            <w:r>
              <w:rPr>
                <w:rFonts w:ascii="Times New Roman" w:hAnsi="Times New Roman" w:cs="Times New Roman"/>
                <w:lang w:val="en"/>
              </w:rPr>
              <w:t>Power: up to 3 kW.</w:t>
            </w:r>
          </w:p>
          <w:p w14:paraId="3EAAF002" w14:textId="2D05CE3F" w:rsidR="00AC5319" w:rsidRDefault="004E46CB" w:rsidP="005A1131">
            <w:pPr>
              <w:numPr>
                <w:ilvl w:val="1"/>
                <w:numId w:val="11"/>
              </w:numPr>
              <w:jc w:val="both"/>
              <w:rPr>
                <w:rFonts w:ascii="Times New Roman" w:hAnsi="Times New Roman" w:cs="Times New Roman"/>
                <w:lang w:val="ru-RU"/>
              </w:rPr>
            </w:pPr>
            <w:r>
              <w:rPr>
                <w:rFonts w:ascii="Times New Roman" w:hAnsi="Times New Roman" w:cs="Times New Roman"/>
                <w:lang w:val="en"/>
              </w:rPr>
              <w:t>Capacity: 2,000-5,000 m</w:t>
            </w:r>
            <w:r w:rsidR="00FA1D85">
              <w:rPr>
                <w:rFonts w:ascii="Times New Roman" w:hAnsi="Times New Roman" w:cs="Times New Roman"/>
                <w:vertAlign w:val="superscript"/>
                <w:lang w:val="en"/>
              </w:rPr>
              <w:t>3</w:t>
            </w:r>
            <w:r>
              <w:rPr>
                <w:rFonts w:ascii="Times New Roman" w:hAnsi="Times New Roman" w:cs="Times New Roman"/>
                <w:lang w:val="en"/>
              </w:rPr>
              <w:t>/h</w:t>
            </w:r>
          </w:p>
          <w:p w14:paraId="6C6700A6" w14:textId="627F8113" w:rsidR="00FC40C1" w:rsidRPr="005A1131" w:rsidRDefault="004E46CB" w:rsidP="005A1131">
            <w:pPr>
              <w:numPr>
                <w:ilvl w:val="1"/>
                <w:numId w:val="11"/>
              </w:numPr>
              <w:jc w:val="both"/>
              <w:rPr>
                <w:rFonts w:ascii="Times New Roman" w:hAnsi="Times New Roman" w:cs="Times New Roman"/>
              </w:rPr>
            </w:pPr>
            <w:r>
              <w:rPr>
                <w:rFonts w:ascii="Times New Roman" w:hAnsi="Times New Roman" w:cs="Times New Roman"/>
                <w:lang w:val="en"/>
              </w:rPr>
              <w:t xml:space="preserve">Noise level: up to 60 </w:t>
            </w:r>
            <w:proofErr w:type="spellStart"/>
            <w:r>
              <w:rPr>
                <w:rFonts w:ascii="Times New Roman" w:hAnsi="Times New Roman" w:cs="Times New Roman"/>
                <w:lang w:val="en"/>
              </w:rPr>
              <w:t>dB.</w:t>
            </w:r>
            <w:proofErr w:type="spellEnd"/>
          </w:p>
          <w:p w14:paraId="0E8324D1" w14:textId="3A17417B" w:rsidR="00CC0093" w:rsidRDefault="004E46CB" w:rsidP="005A1131">
            <w:pPr>
              <w:numPr>
                <w:ilvl w:val="1"/>
                <w:numId w:val="11"/>
              </w:numPr>
              <w:jc w:val="both"/>
              <w:rPr>
                <w:rFonts w:ascii="Times New Roman" w:hAnsi="Times New Roman" w:cs="Times New Roman"/>
                <w:lang w:val="ru-RU"/>
              </w:rPr>
            </w:pPr>
            <w:r>
              <w:rPr>
                <w:rFonts w:ascii="Times New Roman" w:hAnsi="Times New Roman" w:cs="Times New Roman"/>
                <w:lang w:val="en"/>
              </w:rPr>
              <w:t>Installation height: 3-5 m.</w:t>
            </w:r>
          </w:p>
          <w:p w14:paraId="1BF77243" w14:textId="5037EEE7" w:rsidR="009D252F" w:rsidRPr="009D252F" w:rsidRDefault="004E46CB" w:rsidP="005A1131">
            <w:pPr>
              <w:numPr>
                <w:ilvl w:val="1"/>
                <w:numId w:val="11"/>
              </w:numPr>
              <w:jc w:val="both"/>
              <w:rPr>
                <w:rFonts w:ascii="Times New Roman" w:hAnsi="Times New Roman" w:cs="Times New Roman"/>
                <w:lang w:val="ru-RU"/>
              </w:rPr>
            </w:pPr>
            <w:r>
              <w:rPr>
                <w:rFonts w:ascii="Times New Roman" w:hAnsi="Times New Roman" w:cs="Times New Roman"/>
                <w:lang w:val="en"/>
              </w:rPr>
              <w:t>Mains voltage: 220–240 V.</w:t>
            </w:r>
          </w:p>
          <w:p w14:paraId="79E473CF" w14:textId="004E3097" w:rsidR="007713F4" w:rsidRPr="005A1131" w:rsidRDefault="004E46CB" w:rsidP="005A1131">
            <w:pPr>
              <w:numPr>
                <w:ilvl w:val="1"/>
                <w:numId w:val="11"/>
              </w:numPr>
              <w:jc w:val="both"/>
              <w:rPr>
                <w:rFonts w:ascii="Times New Roman" w:hAnsi="Times New Roman" w:cs="Times New Roman"/>
              </w:rPr>
            </w:pPr>
            <w:r>
              <w:rPr>
                <w:rFonts w:ascii="Times New Roman" w:hAnsi="Times New Roman" w:cs="Times New Roman"/>
                <w:lang w:val="en"/>
              </w:rPr>
              <w:t>Power connection: cable entry on the housing.</w:t>
            </w:r>
          </w:p>
          <w:p w14:paraId="6DCB1C0D" w14:textId="1B1C012B" w:rsidR="001722DE" w:rsidRDefault="004E46CB" w:rsidP="005A1131">
            <w:pPr>
              <w:numPr>
                <w:ilvl w:val="1"/>
                <w:numId w:val="11"/>
              </w:numPr>
              <w:jc w:val="both"/>
              <w:rPr>
                <w:rFonts w:ascii="Times New Roman" w:hAnsi="Times New Roman" w:cs="Times New Roman"/>
                <w:lang w:val="ru-RU"/>
              </w:rPr>
            </w:pPr>
            <w:r>
              <w:rPr>
                <w:rFonts w:ascii="Times New Roman" w:hAnsi="Times New Roman" w:cs="Times New Roman"/>
                <w:lang w:val="en"/>
              </w:rPr>
              <w:t>Length: 2,000 mm.</w:t>
            </w:r>
          </w:p>
          <w:p w14:paraId="4C4A62C0" w14:textId="7DD993E0" w:rsidR="003B1E46" w:rsidRDefault="004E46CB" w:rsidP="005A1131">
            <w:pPr>
              <w:numPr>
                <w:ilvl w:val="1"/>
                <w:numId w:val="11"/>
              </w:numPr>
              <w:jc w:val="both"/>
              <w:rPr>
                <w:rFonts w:ascii="Times New Roman" w:hAnsi="Times New Roman" w:cs="Times New Roman"/>
                <w:lang w:val="ru-RU"/>
              </w:rPr>
            </w:pPr>
            <w:r>
              <w:rPr>
                <w:rFonts w:ascii="Times New Roman" w:hAnsi="Times New Roman" w:cs="Times New Roman"/>
                <w:lang w:val="en"/>
              </w:rPr>
              <w:t>Width: 300-400 mm.</w:t>
            </w:r>
          </w:p>
          <w:p w14:paraId="58676C18" w14:textId="232D7C16" w:rsidR="003B0AB7" w:rsidRPr="005A1131" w:rsidRDefault="004E46CB" w:rsidP="005A1131">
            <w:pPr>
              <w:numPr>
                <w:ilvl w:val="1"/>
                <w:numId w:val="11"/>
              </w:numPr>
              <w:jc w:val="both"/>
              <w:rPr>
                <w:rFonts w:ascii="Times New Roman" w:hAnsi="Times New Roman" w:cs="Times New Roman"/>
              </w:rPr>
            </w:pPr>
            <w:r>
              <w:rPr>
                <w:rFonts w:ascii="Times New Roman" w:hAnsi="Times New Roman" w:cs="Times New Roman"/>
                <w:lang w:val="en"/>
              </w:rPr>
              <w:t xml:space="preserve">Protection rating: IP21 or higher. </w:t>
            </w:r>
          </w:p>
          <w:p w14:paraId="66E8D656" w14:textId="65423D64" w:rsidR="003F0D4C" w:rsidRDefault="004E46CB" w:rsidP="005A1131">
            <w:pPr>
              <w:numPr>
                <w:ilvl w:val="1"/>
                <w:numId w:val="11"/>
              </w:numPr>
              <w:jc w:val="both"/>
              <w:rPr>
                <w:rFonts w:ascii="Times New Roman" w:hAnsi="Times New Roman" w:cs="Times New Roman"/>
                <w:lang w:val="ru-RU"/>
              </w:rPr>
            </w:pPr>
            <w:r>
              <w:rPr>
                <w:rFonts w:ascii="Times New Roman" w:hAnsi="Times New Roman" w:cs="Times New Roman"/>
                <w:lang w:val="en"/>
              </w:rPr>
              <w:t>Placement option: horizontal.</w:t>
            </w:r>
          </w:p>
          <w:p w14:paraId="67877D34" w14:textId="243B233A" w:rsidR="000A57DF" w:rsidRDefault="004E46CB" w:rsidP="005A1131">
            <w:pPr>
              <w:numPr>
                <w:ilvl w:val="1"/>
                <w:numId w:val="11"/>
              </w:numPr>
              <w:jc w:val="both"/>
              <w:rPr>
                <w:rFonts w:ascii="Times New Roman" w:hAnsi="Times New Roman" w:cs="Times New Roman"/>
                <w:lang w:val="ru-RU"/>
              </w:rPr>
            </w:pPr>
            <w:r>
              <w:rPr>
                <w:rFonts w:ascii="Times New Roman" w:hAnsi="Times New Roman" w:cs="Times New Roman"/>
                <w:lang w:val="en"/>
              </w:rPr>
              <w:t>Rotation speed adjustment: yes.</w:t>
            </w:r>
          </w:p>
          <w:p w14:paraId="7C863C59" w14:textId="22DFED51" w:rsidR="00794CEB" w:rsidRDefault="004E46CB" w:rsidP="005A1131">
            <w:pPr>
              <w:numPr>
                <w:ilvl w:val="1"/>
                <w:numId w:val="11"/>
              </w:numPr>
              <w:jc w:val="both"/>
              <w:rPr>
                <w:rFonts w:ascii="Times New Roman" w:hAnsi="Times New Roman" w:cs="Times New Roman"/>
                <w:lang w:val="ru-RU"/>
              </w:rPr>
            </w:pPr>
            <w:r>
              <w:rPr>
                <w:rFonts w:ascii="Times New Roman" w:hAnsi="Times New Roman" w:cs="Times New Roman"/>
                <w:lang w:val="en"/>
              </w:rPr>
              <w:t>Weight: up to 30 kg.</w:t>
            </w:r>
          </w:p>
          <w:p w14:paraId="4798D022" w14:textId="2DA38604" w:rsidR="005267E5" w:rsidRPr="004555C3" w:rsidRDefault="004E46CB" w:rsidP="005A1131">
            <w:pPr>
              <w:numPr>
                <w:ilvl w:val="1"/>
                <w:numId w:val="11"/>
              </w:numPr>
              <w:jc w:val="both"/>
              <w:rPr>
                <w:rFonts w:ascii="Times New Roman" w:hAnsi="Times New Roman" w:cs="Times New Roman"/>
                <w:lang w:val="ru-RU"/>
              </w:rPr>
            </w:pPr>
            <w:r>
              <w:rPr>
                <w:rFonts w:ascii="Times New Roman" w:hAnsi="Times New Roman" w:cs="Times New Roman"/>
                <w:lang w:val="en"/>
              </w:rPr>
              <w:t>Type of control: electronic.</w:t>
            </w:r>
          </w:p>
          <w:p w14:paraId="68578320" w14:textId="3C0543CA" w:rsidR="00A02CE8" w:rsidRDefault="004E46CB" w:rsidP="005A1131">
            <w:pPr>
              <w:numPr>
                <w:ilvl w:val="1"/>
                <w:numId w:val="11"/>
              </w:numPr>
              <w:jc w:val="both"/>
              <w:rPr>
                <w:rFonts w:ascii="Times New Roman" w:hAnsi="Times New Roman" w:cs="Times New Roman"/>
                <w:lang w:val="ru-RU"/>
              </w:rPr>
            </w:pPr>
            <w:r>
              <w:rPr>
                <w:rFonts w:ascii="Times New Roman" w:hAnsi="Times New Roman" w:cs="Times New Roman"/>
                <w:lang w:val="en"/>
              </w:rPr>
              <w:t>Color: white or grey.</w:t>
            </w:r>
          </w:p>
          <w:p w14:paraId="6E1199DF" w14:textId="490F4301" w:rsidR="004555C3" w:rsidRPr="005A1131" w:rsidRDefault="004E46CB" w:rsidP="005A1131">
            <w:pPr>
              <w:numPr>
                <w:ilvl w:val="1"/>
                <w:numId w:val="11"/>
              </w:numPr>
              <w:jc w:val="both"/>
              <w:rPr>
                <w:rFonts w:ascii="Times New Roman" w:hAnsi="Times New Roman" w:cs="Times New Roman"/>
              </w:rPr>
            </w:pPr>
            <w:r>
              <w:rPr>
                <w:rFonts w:ascii="Times New Roman" w:hAnsi="Times New Roman" w:cs="Times New Roman"/>
                <w:lang w:val="en"/>
              </w:rPr>
              <w:lastRenderedPageBreak/>
              <w:t>Additional requirement: ability to connect multiple air curtains in a single line to cover wide gate openings.</w:t>
            </w:r>
          </w:p>
          <w:p w14:paraId="2605A3AC" w14:textId="48B86F22" w:rsidR="009024D3" w:rsidRPr="005A1131" w:rsidRDefault="004E46CB" w:rsidP="005A1131">
            <w:pPr>
              <w:numPr>
                <w:ilvl w:val="1"/>
                <w:numId w:val="11"/>
              </w:numPr>
              <w:jc w:val="both"/>
              <w:rPr>
                <w:rFonts w:ascii="Times New Roman" w:hAnsi="Times New Roman" w:cs="Times New Roman"/>
              </w:rPr>
            </w:pPr>
            <w:r>
              <w:rPr>
                <w:rFonts w:ascii="Times New Roman" w:hAnsi="Times New Roman" w:cs="Times New Roman"/>
                <w:lang w:val="en"/>
              </w:rPr>
              <w:t>Package contents: mounting bracket, remote control.</w:t>
            </w:r>
          </w:p>
          <w:p w14:paraId="1D809A50" w14:textId="6A622250" w:rsidR="00DE3858" w:rsidRPr="005A1131" w:rsidRDefault="004E46CB" w:rsidP="005A1131">
            <w:pPr>
              <w:numPr>
                <w:ilvl w:val="1"/>
                <w:numId w:val="11"/>
              </w:numPr>
              <w:jc w:val="both"/>
              <w:rPr>
                <w:rFonts w:ascii="Times New Roman" w:hAnsi="Times New Roman" w:cs="Times New Roman"/>
              </w:rPr>
            </w:pPr>
            <w:r>
              <w:rPr>
                <w:rFonts w:ascii="Times New Roman" w:hAnsi="Times New Roman" w:cs="Times New Roman"/>
                <w:lang w:val="en"/>
              </w:rPr>
              <w:t>Purpose: intended to protect the gate openings of the painting area from cold air, dust, and insects in the Component Rebuild Workshop.</w:t>
            </w:r>
          </w:p>
        </w:tc>
      </w:tr>
      <w:tr w:rsidR="003829F8" w14:paraId="1533500A" w14:textId="77777777" w:rsidTr="0069488B">
        <w:trPr>
          <w:trHeight w:val="2051"/>
        </w:trPr>
        <w:tc>
          <w:tcPr>
            <w:tcW w:w="540" w:type="dxa"/>
          </w:tcPr>
          <w:p w14:paraId="230BE9F5" w14:textId="5ADD6E2B" w:rsidR="002E00FF" w:rsidRPr="003633C4" w:rsidRDefault="004E46CB"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5A1131" w:rsidRDefault="004E46CB"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6DEC6798" w:rsidR="002E00FF" w:rsidRPr="005A1131" w:rsidRDefault="004E46CB" w:rsidP="005A1131">
            <w:pPr>
              <w:ind w:left="256" w:hanging="256"/>
              <w:jc w:val="both"/>
              <w:rPr>
                <w:rFonts w:ascii="Times New Roman" w:hAnsi="Times New Roman" w:cs="Times New Roman"/>
              </w:rPr>
            </w:pPr>
            <w:r w:rsidRPr="00D31FD5">
              <w:rPr>
                <w:rFonts w:ascii="Times New Roman" w:hAnsi="Times New Roman" w:cs="Times New Roman"/>
                <w:lang w:val="en"/>
              </w:rPr>
              <w:t>1. When supplying the 2,000 mm heat air curtain for gate,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5A1131" w:rsidRDefault="004E46CB" w:rsidP="005A1131">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3829F8" w14:paraId="4706B97D" w14:textId="77777777" w:rsidTr="0069488B">
        <w:tc>
          <w:tcPr>
            <w:tcW w:w="540" w:type="dxa"/>
          </w:tcPr>
          <w:p w14:paraId="6C924880" w14:textId="346225E0" w:rsidR="002E00FF" w:rsidRPr="003633C4" w:rsidRDefault="004E46CB"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5A1131" w:rsidRDefault="004E46CB"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4E46CB" w:rsidP="005A1131">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5A1131" w:rsidRDefault="004E46CB" w:rsidP="005A1131">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3829F8" w14:paraId="1BDA7AFB" w14:textId="77777777" w:rsidTr="005044A0">
        <w:trPr>
          <w:trHeight w:val="593"/>
        </w:trPr>
        <w:tc>
          <w:tcPr>
            <w:tcW w:w="540" w:type="dxa"/>
          </w:tcPr>
          <w:p w14:paraId="6806C2E7" w14:textId="0C5CE7E3" w:rsidR="002E00FF" w:rsidRPr="003633C4" w:rsidRDefault="004E46CB"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4E46CB"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5A1131" w:rsidRDefault="004E46CB" w:rsidP="005A1131">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1FF85472" w14:textId="77777777" w:rsidR="005E599A" w:rsidRPr="005A1131" w:rsidRDefault="005E599A" w:rsidP="005E599A">
      <w:pPr>
        <w:spacing w:line="360" w:lineRule="auto"/>
        <w:rPr>
          <w:rFonts w:ascii="Times New Roman" w:hAnsi="Times New Roman" w:cs="Times New Roman"/>
          <w:b/>
          <w:bCs/>
        </w:rPr>
      </w:pPr>
    </w:p>
    <w:p w14:paraId="3E05770A" w14:textId="203321E8" w:rsidR="000578CE" w:rsidRPr="005A1131" w:rsidRDefault="000578CE" w:rsidP="001F240D">
      <w:pPr>
        <w:spacing w:line="480" w:lineRule="auto"/>
        <w:rPr>
          <w:noProof/>
        </w:rPr>
      </w:pPr>
    </w:p>
    <w:p w14:paraId="60C552DF" w14:textId="4B301452" w:rsidR="00723D43" w:rsidRDefault="004E46CB" w:rsidP="001F240D">
      <w:pPr>
        <w:spacing w:line="480" w:lineRule="auto"/>
        <w:rPr>
          <w:rFonts w:ascii="Times New Roman" w:hAnsi="Times New Roman" w:cs="Times New Roman"/>
          <w:lang w:val="en"/>
        </w:rPr>
      </w:pPr>
      <w:r>
        <w:rPr>
          <w:rFonts w:ascii="Times New Roman" w:hAnsi="Times New Roman" w:cs="Times New Roman"/>
          <w:lang w:val="en"/>
        </w:rPr>
        <w:t>The photographs below are provided as examples of the required equipment.</w:t>
      </w:r>
    </w:p>
    <w:p w14:paraId="46680557" w14:textId="77777777" w:rsidR="005A1131" w:rsidRDefault="005A1131" w:rsidP="001F240D">
      <w:pPr>
        <w:spacing w:line="480" w:lineRule="auto"/>
        <w:rPr>
          <w:rFonts w:ascii="Times New Roman" w:hAnsi="Times New Roman" w:cs="Times New Roman"/>
          <w:lang w:val="en"/>
        </w:rPr>
      </w:pPr>
    </w:p>
    <w:p w14:paraId="17B440B0" w14:textId="77777777" w:rsidR="005A1131" w:rsidRPr="005A1131" w:rsidRDefault="005A1131" w:rsidP="001F240D">
      <w:pPr>
        <w:spacing w:line="480" w:lineRule="auto"/>
        <w:rPr>
          <w:rFonts w:ascii="Times New Roman" w:hAnsi="Times New Roman" w:cs="Times New Roman"/>
        </w:rPr>
      </w:pPr>
    </w:p>
    <w:p w14:paraId="7519B0D6" w14:textId="77777777" w:rsidR="00723D43" w:rsidRPr="005A1131" w:rsidRDefault="00723D43" w:rsidP="001F240D">
      <w:pPr>
        <w:spacing w:line="480" w:lineRule="auto"/>
        <w:rPr>
          <w:rFonts w:ascii="Times New Roman" w:hAnsi="Times New Roman" w:cs="Times New Roman"/>
        </w:rPr>
      </w:pPr>
    </w:p>
    <w:p w14:paraId="18F8D1C8" w14:textId="65F03971" w:rsidR="00723D43" w:rsidRDefault="004E46CB" w:rsidP="001F240D">
      <w:pPr>
        <w:spacing w:line="480" w:lineRule="auto"/>
        <w:rPr>
          <w:rFonts w:ascii="Times New Roman" w:hAnsi="Times New Roman" w:cs="Times New Roman"/>
          <w:lang w:val="ru-RU"/>
        </w:rPr>
      </w:pPr>
      <w:r w:rsidRPr="00723D43">
        <w:rPr>
          <w:rFonts w:ascii="Times New Roman" w:hAnsi="Times New Roman" w:cs="Times New Roman"/>
          <w:noProof/>
          <w:lang w:val="ru-RU"/>
        </w:rPr>
        <w:lastRenderedPageBreak/>
        <w:drawing>
          <wp:inline distT="0" distB="0" distL="0" distR="0" wp14:anchorId="792250A3" wp14:editId="347C7FF7">
            <wp:extent cx="3314870" cy="1949550"/>
            <wp:effectExtent l="0" t="0" r="0" b="0"/>
            <wp:docPr id="1033575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575313" name=""/>
                    <pic:cNvPicPr/>
                  </pic:nvPicPr>
                  <pic:blipFill>
                    <a:blip r:embed="rId5"/>
                    <a:stretch>
                      <a:fillRect/>
                    </a:stretch>
                  </pic:blipFill>
                  <pic:spPr>
                    <a:xfrm>
                      <a:off x="0" y="0"/>
                      <a:ext cx="3314870" cy="1949550"/>
                    </a:xfrm>
                    <a:prstGeom prst="rect">
                      <a:avLst/>
                    </a:prstGeom>
                  </pic:spPr>
                </pic:pic>
              </a:graphicData>
            </a:graphic>
          </wp:inline>
        </w:drawing>
      </w:r>
    </w:p>
    <w:p w14:paraId="5C35C645" w14:textId="5C727599" w:rsidR="00723D43" w:rsidRPr="00723D43" w:rsidRDefault="004E46CB" w:rsidP="00723D43">
      <w:pPr>
        <w:spacing w:line="480" w:lineRule="auto"/>
        <w:rPr>
          <w:rFonts w:ascii="Times New Roman" w:hAnsi="Times New Roman" w:cs="Times New Roman"/>
        </w:rPr>
      </w:pPr>
      <w:r w:rsidRPr="00723D43">
        <w:rPr>
          <w:rFonts w:ascii="Times New Roman" w:hAnsi="Times New Roman" w:cs="Times New Roman"/>
          <w:noProof/>
        </w:rPr>
        <w:drawing>
          <wp:inline distT="0" distB="0" distL="0" distR="0" wp14:anchorId="2745FF39" wp14:editId="435CF50A">
            <wp:extent cx="4972019" cy="1828800"/>
            <wp:effectExtent l="0" t="0" r="635" b="0"/>
            <wp:docPr id="4395087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08793" name="Picture 6"/>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4975744" cy="1830170"/>
                    </a:xfrm>
                    <a:prstGeom prst="rect">
                      <a:avLst/>
                    </a:prstGeom>
                    <a:noFill/>
                    <a:ln>
                      <a:noFill/>
                    </a:ln>
                  </pic:spPr>
                </pic:pic>
              </a:graphicData>
            </a:graphic>
          </wp:inline>
        </w:drawing>
      </w:r>
    </w:p>
    <w:p w14:paraId="6106ABB2" w14:textId="77777777" w:rsidR="00723D43" w:rsidRPr="00527A6D" w:rsidRDefault="00723D43" w:rsidP="001F240D">
      <w:pPr>
        <w:spacing w:line="480" w:lineRule="auto"/>
        <w:rPr>
          <w:rFonts w:ascii="Times New Roman" w:hAnsi="Times New Roman" w:cs="Times New Roman"/>
          <w:lang w:val="ru-RU"/>
        </w:rPr>
      </w:pPr>
    </w:p>
    <w:sectPr w:rsidR="00723D43"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0B0E798E">
      <w:start w:val="1"/>
      <w:numFmt w:val="decimal"/>
      <w:lvlText w:val="%1."/>
      <w:lvlJc w:val="left"/>
      <w:pPr>
        <w:ind w:left="391" w:hanging="360"/>
      </w:pPr>
      <w:rPr>
        <w:rFonts w:hint="default"/>
      </w:rPr>
    </w:lvl>
    <w:lvl w:ilvl="1" w:tplc="D5ACB4BC" w:tentative="1">
      <w:start w:val="1"/>
      <w:numFmt w:val="lowerLetter"/>
      <w:lvlText w:val="%2."/>
      <w:lvlJc w:val="left"/>
      <w:pPr>
        <w:ind w:left="1111" w:hanging="360"/>
      </w:pPr>
    </w:lvl>
    <w:lvl w:ilvl="2" w:tplc="4642C24E" w:tentative="1">
      <w:start w:val="1"/>
      <w:numFmt w:val="lowerRoman"/>
      <w:lvlText w:val="%3."/>
      <w:lvlJc w:val="right"/>
      <w:pPr>
        <w:ind w:left="1831" w:hanging="180"/>
      </w:pPr>
    </w:lvl>
    <w:lvl w:ilvl="3" w:tplc="E00E2418" w:tentative="1">
      <w:start w:val="1"/>
      <w:numFmt w:val="decimal"/>
      <w:lvlText w:val="%4."/>
      <w:lvlJc w:val="left"/>
      <w:pPr>
        <w:ind w:left="2551" w:hanging="360"/>
      </w:pPr>
    </w:lvl>
    <w:lvl w:ilvl="4" w:tplc="10D03DE2" w:tentative="1">
      <w:start w:val="1"/>
      <w:numFmt w:val="lowerLetter"/>
      <w:lvlText w:val="%5."/>
      <w:lvlJc w:val="left"/>
      <w:pPr>
        <w:ind w:left="3271" w:hanging="360"/>
      </w:pPr>
    </w:lvl>
    <w:lvl w:ilvl="5" w:tplc="82846F70" w:tentative="1">
      <w:start w:val="1"/>
      <w:numFmt w:val="lowerRoman"/>
      <w:lvlText w:val="%6."/>
      <w:lvlJc w:val="right"/>
      <w:pPr>
        <w:ind w:left="3991" w:hanging="180"/>
      </w:pPr>
    </w:lvl>
    <w:lvl w:ilvl="6" w:tplc="7EC83968" w:tentative="1">
      <w:start w:val="1"/>
      <w:numFmt w:val="decimal"/>
      <w:lvlText w:val="%7."/>
      <w:lvlJc w:val="left"/>
      <w:pPr>
        <w:ind w:left="4711" w:hanging="360"/>
      </w:pPr>
    </w:lvl>
    <w:lvl w:ilvl="7" w:tplc="D250D068" w:tentative="1">
      <w:start w:val="1"/>
      <w:numFmt w:val="lowerLetter"/>
      <w:lvlText w:val="%8."/>
      <w:lvlJc w:val="left"/>
      <w:pPr>
        <w:ind w:left="5431" w:hanging="360"/>
      </w:pPr>
    </w:lvl>
    <w:lvl w:ilvl="8" w:tplc="CA6E6262"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70A28928">
      <w:start w:val="1"/>
      <w:numFmt w:val="bullet"/>
      <w:lvlText w:val=""/>
      <w:lvlJc w:val="left"/>
      <w:pPr>
        <w:ind w:left="720" w:hanging="360"/>
      </w:pPr>
      <w:rPr>
        <w:rFonts w:ascii="Symbol" w:hAnsi="Symbol" w:hint="default"/>
      </w:rPr>
    </w:lvl>
    <w:lvl w:ilvl="1" w:tplc="3DFEBC56" w:tentative="1">
      <w:start w:val="1"/>
      <w:numFmt w:val="bullet"/>
      <w:lvlText w:val="o"/>
      <w:lvlJc w:val="left"/>
      <w:pPr>
        <w:ind w:left="1440" w:hanging="360"/>
      </w:pPr>
      <w:rPr>
        <w:rFonts w:ascii="Courier New" w:hAnsi="Courier New" w:cs="Courier New" w:hint="default"/>
      </w:rPr>
    </w:lvl>
    <w:lvl w:ilvl="2" w:tplc="E5A48670" w:tentative="1">
      <w:start w:val="1"/>
      <w:numFmt w:val="bullet"/>
      <w:lvlText w:val=""/>
      <w:lvlJc w:val="left"/>
      <w:pPr>
        <w:ind w:left="2160" w:hanging="360"/>
      </w:pPr>
      <w:rPr>
        <w:rFonts w:ascii="Wingdings" w:hAnsi="Wingdings" w:hint="default"/>
      </w:rPr>
    </w:lvl>
    <w:lvl w:ilvl="3" w:tplc="06D6B98C" w:tentative="1">
      <w:start w:val="1"/>
      <w:numFmt w:val="bullet"/>
      <w:lvlText w:val=""/>
      <w:lvlJc w:val="left"/>
      <w:pPr>
        <w:ind w:left="2880" w:hanging="360"/>
      </w:pPr>
      <w:rPr>
        <w:rFonts w:ascii="Symbol" w:hAnsi="Symbol" w:hint="default"/>
      </w:rPr>
    </w:lvl>
    <w:lvl w:ilvl="4" w:tplc="A0DC95F0" w:tentative="1">
      <w:start w:val="1"/>
      <w:numFmt w:val="bullet"/>
      <w:lvlText w:val="o"/>
      <w:lvlJc w:val="left"/>
      <w:pPr>
        <w:ind w:left="3600" w:hanging="360"/>
      </w:pPr>
      <w:rPr>
        <w:rFonts w:ascii="Courier New" w:hAnsi="Courier New" w:cs="Courier New" w:hint="default"/>
      </w:rPr>
    </w:lvl>
    <w:lvl w:ilvl="5" w:tplc="986CEC98" w:tentative="1">
      <w:start w:val="1"/>
      <w:numFmt w:val="bullet"/>
      <w:lvlText w:val=""/>
      <w:lvlJc w:val="left"/>
      <w:pPr>
        <w:ind w:left="4320" w:hanging="360"/>
      </w:pPr>
      <w:rPr>
        <w:rFonts w:ascii="Wingdings" w:hAnsi="Wingdings" w:hint="default"/>
      </w:rPr>
    </w:lvl>
    <w:lvl w:ilvl="6" w:tplc="4808CEC2" w:tentative="1">
      <w:start w:val="1"/>
      <w:numFmt w:val="bullet"/>
      <w:lvlText w:val=""/>
      <w:lvlJc w:val="left"/>
      <w:pPr>
        <w:ind w:left="5040" w:hanging="360"/>
      </w:pPr>
      <w:rPr>
        <w:rFonts w:ascii="Symbol" w:hAnsi="Symbol" w:hint="default"/>
      </w:rPr>
    </w:lvl>
    <w:lvl w:ilvl="7" w:tplc="7BFCCE96" w:tentative="1">
      <w:start w:val="1"/>
      <w:numFmt w:val="bullet"/>
      <w:lvlText w:val="o"/>
      <w:lvlJc w:val="left"/>
      <w:pPr>
        <w:ind w:left="5760" w:hanging="360"/>
      </w:pPr>
      <w:rPr>
        <w:rFonts w:ascii="Courier New" w:hAnsi="Courier New" w:cs="Courier New" w:hint="default"/>
      </w:rPr>
    </w:lvl>
    <w:lvl w:ilvl="8" w:tplc="03FADF76"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9FCE324C">
      <w:start w:val="1"/>
      <w:numFmt w:val="decimal"/>
      <w:lvlText w:val="%1."/>
      <w:lvlJc w:val="left"/>
      <w:pPr>
        <w:ind w:left="616" w:hanging="360"/>
      </w:pPr>
      <w:rPr>
        <w:rFonts w:hint="default"/>
      </w:rPr>
    </w:lvl>
    <w:lvl w:ilvl="1" w:tplc="F5FC5092" w:tentative="1">
      <w:start w:val="1"/>
      <w:numFmt w:val="lowerLetter"/>
      <w:lvlText w:val="%2."/>
      <w:lvlJc w:val="left"/>
      <w:pPr>
        <w:ind w:left="1336" w:hanging="360"/>
      </w:pPr>
    </w:lvl>
    <w:lvl w:ilvl="2" w:tplc="75C8DD98" w:tentative="1">
      <w:start w:val="1"/>
      <w:numFmt w:val="lowerRoman"/>
      <w:lvlText w:val="%3."/>
      <w:lvlJc w:val="right"/>
      <w:pPr>
        <w:ind w:left="2056" w:hanging="180"/>
      </w:pPr>
    </w:lvl>
    <w:lvl w:ilvl="3" w:tplc="B68A52B2" w:tentative="1">
      <w:start w:val="1"/>
      <w:numFmt w:val="decimal"/>
      <w:lvlText w:val="%4."/>
      <w:lvlJc w:val="left"/>
      <w:pPr>
        <w:ind w:left="2776" w:hanging="360"/>
      </w:pPr>
    </w:lvl>
    <w:lvl w:ilvl="4" w:tplc="01A45AAC" w:tentative="1">
      <w:start w:val="1"/>
      <w:numFmt w:val="lowerLetter"/>
      <w:lvlText w:val="%5."/>
      <w:lvlJc w:val="left"/>
      <w:pPr>
        <w:ind w:left="3496" w:hanging="360"/>
      </w:pPr>
    </w:lvl>
    <w:lvl w:ilvl="5" w:tplc="F02EB552" w:tentative="1">
      <w:start w:val="1"/>
      <w:numFmt w:val="lowerRoman"/>
      <w:lvlText w:val="%6."/>
      <w:lvlJc w:val="right"/>
      <w:pPr>
        <w:ind w:left="4216" w:hanging="180"/>
      </w:pPr>
    </w:lvl>
    <w:lvl w:ilvl="6" w:tplc="9B6CF8FE" w:tentative="1">
      <w:start w:val="1"/>
      <w:numFmt w:val="decimal"/>
      <w:lvlText w:val="%7."/>
      <w:lvlJc w:val="left"/>
      <w:pPr>
        <w:ind w:left="4936" w:hanging="360"/>
      </w:pPr>
    </w:lvl>
    <w:lvl w:ilvl="7" w:tplc="E370F804" w:tentative="1">
      <w:start w:val="1"/>
      <w:numFmt w:val="lowerLetter"/>
      <w:lvlText w:val="%8."/>
      <w:lvlJc w:val="left"/>
      <w:pPr>
        <w:ind w:left="5656" w:hanging="360"/>
      </w:pPr>
    </w:lvl>
    <w:lvl w:ilvl="8" w:tplc="7036315A"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4860E9B6">
      <w:start w:val="1"/>
      <w:numFmt w:val="decimal"/>
      <w:lvlText w:val="%1."/>
      <w:lvlJc w:val="left"/>
      <w:pPr>
        <w:ind w:left="2340" w:hanging="360"/>
      </w:pPr>
      <w:rPr>
        <w:rFonts w:hint="default"/>
      </w:rPr>
    </w:lvl>
    <w:lvl w:ilvl="1" w:tplc="831C5B08" w:tentative="1">
      <w:start w:val="1"/>
      <w:numFmt w:val="lowerLetter"/>
      <w:lvlText w:val="%2."/>
      <w:lvlJc w:val="left"/>
      <w:pPr>
        <w:ind w:left="1440" w:hanging="360"/>
      </w:pPr>
    </w:lvl>
    <w:lvl w:ilvl="2" w:tplc="CAACE018" w:tentative="1">
      <w:start w:val="1"/>
      <w:numFmt w:val="lowerRoman"/>
      <w:lvlText w:val="%3."/>
      <w:lvlJc w:val="right"/>
      <w:pPr>
        <w:ind w:left="2160" w:hanging="180"/>
      </w:pPr>
    </w:lvl>
    <w:lvl w:ilvl="3" w:tplc="93EE9558" w:tentative="1">
      <w:start w:val="1"/>
      <w:numFmt w:val="decimal"/>
      <w:lvlText w:val="%4."/>
      <w:lvlJc w:val="left"/>
      <w:pPr>
        <w:ind w:left="2880" w:hanging="360"/>
      </w:pPr>
    </w:lvl>
    <w:lvl w:ilvl="4" w:tplc="DFD812CE" w:tentative="1">
      <w:start w:val="1"/>
      <w:numFmt w:val="lowerLetter"/>
      <w:lvlText w:val="%5."/>
      <w:lvlJc w:val="left"/>
      <w:pPr>
        <w:ind w:left="3600" w:hanging="360"/>
      </w:pPr>
    </w:lvl>
    <w:lvl w:ilvl="5" w:tplc="EA2C5BC0" w:tentative="1">
      <w:start w:val="1"/>
      <w:numFmt w:val="lowerRoman"/>
      <w:lvlText w:val="%6."/>
      <w:lvlJc w:val="right"/>
      <w:pPr>
        <w:ind w:left="4320" w:hanging="180"/>
      </w:pPr>
    </w:lvl>
    <w:lvl w:ilvl="6" w:tplc="287A1602" w:tentative="1">
      <w:start w:val="1"/>
      <w:numFmt w:val="decimal"/>
      <w:lvlText w:val="%7."/>
      <w:lvlJc w:val="left"/>
      <w:pPr>
        <w:ind w:left="5040" w:hanging="360"/>
      </w:pPr>
    </w:lvl>
    <w:lvl w:ilvl="7" w:tplc="96EA2F00" w:tentative="1">
      <w:start w:val="1"/>
      <w:numFmt w:val="lowerLetter"/>
      <w:lvlText w:val="%8."/>
      <w:lvlJc w:val="left"/>
      <w:pPr>
        <w:ind w:left="5760" w:hanging="360"/>
      </w:pPr>
    </w:lvl>
    <w:lvl w:ilvl="8" w:tplc="76841B66"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D55A9D18">
      <w:start w:val="1"/>
      <w:numFmt w:val="decimal"/>
      <w:lvlText w:val="%1."/>
      <w:lvlJc w:val="left"/>
      <w:pPr>
        <w:ind w:left="976" w:hanging="360"/>
      </w:pPr>
    </w:lvl>
    <w:lvl w:ilvl="1" w:tplc="12F82E84" w:tentative="1">
      <w:start w:val="1"/>
      <w:numFmt w:val="lowerLetter"/>
      <w:lvlText w:val="%2."/>
      <w:lvlJc w:val="left"/>
      <w:pPr>
        <w:ind w:left="1696" w:hanging="360"/>
      </w:pPr>
    </w:lvl>
    <w:lvl w:ilvl="2" w:tplc="D5D6F762" w:tentative="1">
      <w:start w:val="1"/>
      <w:numFmt w:val="lowerRoman"/>
      <w:lvlText w:val="%3."/>
      <w:lvlJc w:val="right"/>
      <w:pPr>
        <w:ind w:left="2416" w:hanging="180"/>
      </w:pPr>
    </w:lvl>
    <w:lvl w:ilvl="3" w:tplc="01EC2A02" w:tentative="1">
      <w:start w:val="1"/>
      <w:numFmt w:val="decimal"/>
      <w:lvlText w:val="%4."/>
      <w:lvlJc w:val="left"/>
      <w:pPr>
        <w:ind w:left="3136" w:hanging="360"/>
      </w:pPr>
    </w:lvl>
    <w:lvl w:ilvl="4" w:tplc="DB2CABD4" w:tentative="1">
      <w:start w:val="1"/>
      <w:numFmt w:val="lowerLetter"/>
      <w:lvlText w:val="%5."/>
      <w:lvlJc w:val="left"/>
      <w:pPr>
        <w:ind w:left="3856" w:hanging="360"/>
      </w:pPr>
    </w:lvl>
    <w:lvl w:ilvl="5" w:tplc="604CA326" w:tentative="1">
      <w:start w:val="1"/>
      <w:numFmt w:val="lowerRoman"/>
      <w:lvlText w:val="%6."/>
      <w:lvlJc w:val="right"/>
      <w:pPr>
        <w:ind w:left="4576" w:hanging="180"/>
      </w:pPr>
    </w:lvl>
    <w:lvl w:ilvl="6" w:tplc="96F01382" w:tentative="1">
      <w:start w:val="1"/>
      <w:numFmt w:val="decimal"/>
      <w:lvlText w:val="%7."/>
      <w:lvlJc w:val="left"/>
      <w:pPr>
        <w:ind w:left="5296" w:hanging="360"/>
      </w:pPr>
    </w:lvl>
    <w:lvl w:ilvl="7" w:tplc="B15CA486" w:tentative="1">
      <w:start w:val="1"/>
      <w:numFmt w:val="lowerLetter"/>
      <w:lvlText w:val="%8."/>
      <w:lvlJc w:val="left"/>
      <w:pPr>
        <w:ind w:left="6016" w:hanging="360"/>
      </w:pPr>
    </w:lvl>
    <w:lvl w:ilvl="8" w:tplc="553EAB66"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A3CE8782">
      <w:start w:val="1"/>
      <w:numFmt w:val="bullet"/>
      <w:lvlText w:val=""/>
      <w:lvlJc w:val="left"/>
      <w:pPr>
        <w:ind w:left="720" w:hanging="360"/>
      </w:pPr>
      <w:rPr>
        <w:rFonts w:ascii="Symbol" w:hAnsi="Symbol" w:hint="default"/>
      </w:rPr>
    </w:lvl>
    <w:lvl w:ilvl="1" w:tplc="F9DAADB6" w:tentative="1">
      <w:start w:val="1"/>
      <w:numFmt w:val="bullet"/>
      <w:lvlText w:val="o"/>
      <w:lvlJc w:val="left"/>
      <w:pPr>
        <w:ind w:left="1440" w:hanging="360"/>
      </w:pPr>
      <w:rPr>
        <w:rFonts w:ascii="Courier New" w:hAnsi="Courier New" w:cs="Courier New" w:hint="default"/>
      </w:rPr>
    </w:lvl>
    <w:lvl w:ilvl="2" w:tplc="AFFE158A" w:tentative="1">
      <w:start w:val="1"/>
      <w:numFmt w:val="bullet"/>
      <w:lvlText w:val=""/>
      <w:lvlJc w:val="left"/>
      <w:pPr>
        <w:ind w:left="2160" w:hanging="360"/>
      </w:pPr>
      <w:rPr>
        <w:rFonts w:ascii="Wingdings" w:hAnsi="Wingdings" w:hint="default"/>
      </w:rPr>
    </w:lvl>
    <w:lvl w:ilvl="3" w:tplc="A57045FA" w:tentative="1">
      <w:start w:val="1"/>
      <w:numFmt w:val="bullet"/>
      <w:lvlText w:val=""/>
      <w:lvlJc w:val="left"/>
      <w:pPr>
        <w:ind w:left="2880" w:hanging="360"/>
      </w:pPr>
      <w:rPr>
        <w:rFonts w:ascii="Symbol" w:hAnsi="Symbol" w:hint="default"/>
      </w:rPr>
    </w:lvl>
    <w:lvl w:ilvl="4" w:tplc="DA663108" w:tentative="1">
      <w:start w:val="1"/>
      <w:numFmt w:val="bullet"/>
      <w:lvlText w:val="o"/>
      <w:lvlJc w:val="left"/>
      <w:pPr>
        <w:ind w:left="3600" w:hanging="360"/>
      </w:pPr>
      <w:rPr>
        <w:rFonts w:ascii="Courier New" w:hAnsi="Courier New" w:cs="Courier New" w:hint="default"/>
      </w:rPr>
    </w:lvl>
    <w:lvl w:ilvl="5" w:tplc="5B14A91A" w:tentative="1">
      <w:start w:val="1"/>
      <w:numFmt w:val="bullet"/>
      <w:lvlText w:val=""/>
      <w:lvlJc w:val="left"/>
      <w:pPr>
        <w:ind w:left="4320" w:hanging="360"/>
      </w:pPr>
      <w:rPr>
        <w:rFonts w:ascii="Wingdings" w:hAnsi="Wingdings" w:hint="default"/>
      </w:rPr>
    </w:lvl>
    <w:lvl w:ilvl="6" w:tplc="CD2EE2D8" w:tentative="1">
      <w:start w:val="1"/>
      <w:numFmt w:val="bullet"/>
      <w:lvlText w:val=""/>
      <w:lvlJc w:val="left"/>
      <w:pPr>
        <w:ind w:left="5040" w:hanging="360"/>
      </w:pPr>
      <w:rPr>
        <w:rFonts w:ascii="Symbol" w:hAnsi="Symbol" w:hint="default"/>
      </w:rPr>
    </w:lvl>
    <w:lvl w:ilvl="7" w:tplc="386ACE12" w:tentative="1">
      <w:start w:val="1"/>
      <w:numFmt w:val="bullet"/>
      <w:lvlText w:val="o"/>
      <w:lvlJc w:val="left"/>
      <w:pPr>
        <w:ind w:left="5760" w:hanging="360"/>
      </w:pPr>
      <w:rPr>
        <w:rFonts w:ascii="Courier New" w:hAnsi="Courier New" w:cs="Courier New" w:hint="default"/>
      </w:rPr>
    </w:lvl>
    <w:lvl w:ilvl="8" w:tplc="0F241F0E"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8132CAC4">
      <w:start w:val="1"/>
      <w:numFmt w:val="decimal"/>
      <w:lvlText w:val="%1."/>
      <w:lvlJc w:val="left"/>
      <w:pPr>
        <w:ind w:left="720" w:hanging="360"/>
      </w:pPr>
      <w:rPr>
        <w:rFonts w:hint="default"/>
      </w:rPr>
    </w:lvl>
    <w:lvl w:ilvl="1" w:tplc="5E22A26A" w:tentative="1">
      <w:start w:val="1"/>
      <w:numFmt w:val="lowerLetter"/>
      <w:lvlText w:val="%2."/>
      <w:lvlJc w:val="left"/>
      <w:pPr>
        <w:ind w:left="1440" w:hanging="360"/>
      </w:pPr>
    </w:lvl>
    <w:lvl w:ilvl="2" w:tplc="2E56FE6C" w:tentative="1">
      <w:start w:val="1"/>
      <w:numFmt w:val="lowerRoman"/>
      <w:lvlText w:val="%3."/>
      <w:lvlJc w:val="right"/>
      <w:pPr>
        <w:ind w:left="2160" w:hanging="180"/>
      </w:pPr>
    </w:lvl>
    <w:lvl w:ilvl="3" w:tplc="36EC6B5E" w:tentative="1">
      <w:start w:val="1"/>
      <w:numFmt w:val="decimal"/>
      <w:lvlText w:val="%4."/>
      <w:lvlJc w:val="left"/>
      <w:pPr>
        <w:ind w:left="2880" w:hanging="360"/>
      </w:pPr>
    </w:lvl>
    <w:lvl w:ilvl="4" w:tplc="881E6D1A" w:tentative="1">
      <w:start w:val="1"/>
      <w:numFmt w:val="lowerLetter"/>
      <w:lvlText w:val="%5."/>
      <w:lvlJc w:val="left"/>
      <w:pPr>
        <w:ind w:left="3600" w:hanging="360"/>
      </w:pPr>
    </w:lvl>
    <w:lvl w:ilvl="5" w:tplc="16B68F48" w:tentative="1">
      <w:start w:val="1"/>
      <w:numFmt w:val="lowerRoman"/>
      <w:lvlText w:val="%6."/>
      <w:lvlJc w:val="right"/>
      <w:pPr>
        <w:ind w:left="4320" w:hanging="180"/>
      </w:pPr>
    </w:lvl>
    <w:lvl w:ilvl="6" w:tplc="4A2A9342" w:tentative="1">
      <w:start w:val="1"/>
      <w:numFmt w:val="decimal"/>
      <w:lvlText w:val="%7."/>
      <w:lvlJc w:val="left"/>
      <w:pPr>
        <w:ind w:left="5040" w:hanging="360"/>
      </w:pPr>
    </w:lvl>
    <w:lvl w:ilvl="7" w:tplc="EF6C8922" w:tentative="1">
      <w:start w:val="1"/>
      <w:numFmt w:val="lowerLetter"/>
      <w:lvlText w:val="%8."/>
      <w:lvlJc w:val="left"/>
      <w:pPr>
        <w:ind w:left="5760" w:hanging="360"/>
      </w:pPr>
    </w:lvl>
    <w:lvl w:ilvl="8" w:tplc="83A48E62"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1232682A">
      <w:start w:val="1"/>
      <w:numFmt w:val="decimal"/>
      <w:lvlText w:val="%1."/>
      <w:lvlJc w:val="left"/>
      <w:pPr>
        <w:ind w:left="720" w:hanging="360"/>
      </w:pPr>
      <w:rPr>
        <w:rFonts w:hint="default"/>
      </w:rPr>
    </w:lvl>
    <w:lvl w:ilvl="1" w:tplc="991EA494" w:tentative="1">
      <w:start w:val="1"/>
      <w:numFmt w:val="lowerLetter"/>
      <w:lvlText w:val="%2."/>
      <w:lvlJc w:val="left"/>
      <w:pPr>
        <w:ind w:left="1440" w:hanging="360"/>
      </w:pPr>
    </w:lvl>
    <w:lvl w:ilvl="2" w:tplc="3C12DC0E" w:tentative="1">
      <w:start w:val="1"/>
      <w:numFmt w:val="lowerRoman"/>
      <w:lvlText w:val="%3."/>
      <w:lvlJc w:val="right"/>
      <w:pPr>
        <w:ind w:left="2160" w:hanging="180"/>
      </w:pPr>
    </w:lvl>
    <w:lvl w:ilvl="3" w:tplc="B1189D64" w:tentative="1">
      <w:start w:val="1"/>
      <w:numFmt w:val="decimal"/>
      <w:lvlText w:val="%4."/>
      <w:lvlJc w:val="left"/>
      <w:pPr>
        <w:ind w:left="2880" w:hanging="360"/>
      </w:pPr>
    </w:lvl>
    <w:lvl w:ilvl="4" w:tplc="ACBC4C3A" w:tentative="1">
      <w:start w:val="1"/>
      <w:numFmt w:val="lowerLetter"/>
      <w:lvlText w:val="%5."/>
      <w:lvlJc w:val="left"/>
      <w:pPr>
        <w:ind w:left="3600" w:hanging="360"/>
      </w:pPr>
    </w:lvl>
    <w:lvl w:ilvl="5" w:tplc="B5947FE8" w:tentative="1">
      <w:start w:val="1"/>
      <w:numFmt w:val="lowerRoman"/>
      <w:lvlText w:val="%6."/>
      <w:lvlJc w:val="right"/>
      <w:pPr>
        <w:ind w:left="4320" w:hanging="180"/>
      </w:pPr>
    </w:lvl>
    <w:lvl w:ilvl="6" w:tplc="5C243B2A" w:tentative="1">
      <w:start w:val="1"/>
      <w:numFmt w:val="decimal"/>
      <w:lvlText w:val="%7."/>
      <w:lvlJc w:val="left"/>
      <w:pPr>
        <w:ind w:left="5040" w:hanging="360"/>
      </w:pPr>
    </w:lvl>
    <w:lvl w:ilvl="7" w:tplc="22128D2E" w:tentative="1">
      <w:start w:val="1"/>
      <w:numFmt w:val="lowerLetter"/>
      <w:lvlText w:val="%8."/>
      <w:lvlJc w:val="left"/>
      <w:pPr>
        <w:ind w:left="5760" w:hanging="360"/>
      </w:pPr>
    </w:lvl>
    <w:lvl w:ilvl="8" w:tplc="B7C0F4EA"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21DECC62">
      <w:start w:val="1"/>
      <w:numFmt w:val="decimal"/>
      <w:lvlText w:val="%1."/>
      <w:lvlJc w:val="left"/>
      <w:pPr>
        <w:ind w:left="720" w:hanging="360"/>
      </w:pPr>
    </w:lvl>
    <w:lvl w:ilvl="1" w:tplc="6C86E6DE" w:tentative="1">
      <w:start w:val="1"/>
      <w:numFmt w:val="lowerLetter"/>
      <w:lvlText w:val="%2."/>
      <w:lvlJc w:val="left"/>
      <w:pPr>
        <w:ind w:left="1440" w:hanging="360"/>
      </w:pPr>
    </w:lvl>
    <w:lvl w:ilvl="2" w:tplc="6BE48260" w:tentative="1">
      <w:start w:val="1"/>
      <w:numFmt w:val="lowerRoman"/>
      <w:lvlText w:val="%3."/>
      <w:lvlJc w:val="right"/>
      <w:pPr>
        <w:ind w:left="2160" w:hanging="180"/>
      </w:pPr>
    </w:lvl>
    <w:lvl w:ilvl="3" w:tplc="3B8CD360" w:tentative="1">
      <w:start w:val="1"/>
      <w:numFmt w:val="decimal"/>
      <w:lvlText w:val="%4."/>
      <w:lvlJc w:val="left"/>
      <w:pPr>
        <w:ind w:left="2880" w:hanging="360"/>
      </w:pPr>
    </w:lvl>
    <w:lvl w:ilvl="4" w:tplc="BD5263CE" w:tentative="1">
      <w:start w:val="1"/>
      <w:numFmt w:val="lowerLetter"/>
      <w:lvlText w:val="%5."/>
      <w:lvlJc w:val="left"/>
      <w:pPr>
        <w:ind w:left="3600" w:hanging="360"/>
      </w:pPr>
    </w:lvl>
    <w:lvl w:ilvl="5" w:tplc="48D22412" w:tentative="1">
      <w:start w:val="1"/>
      <w:numFmt w:val="lowerRoman"/>
      <w:lvlText w:val="%6."/>
      <w:lvlJc w:val="right"/>
      <w:pPr>
        <w:ind w:left="4320" w:hanging="180"/>
      </w:pPr>
    </w:lvl>
    <w:lvl w:ilvl="6" w:tplc="14569784" w:tentative="1">
      <w:start w:val="1"/>
      <w:numFmt w:val="decimal"/>
      <w:lvlText w:val="%7."/>
      <w:lvlJc w:val="left"/>
      <w:pPr>
        <w:ind w:left="5040" w:hanging="360"/>
      </w:pPr>
    </w:lvl>
    <w:lvl w:ilvl="7" w:tplc="37D42D54" w:tentative="1">
      <w:start w:val="1"/>
      <w:numFmt w:val="lowerLetter"/>
      <w:lvlText w:val="%8."/>
      <w:lvlJc w:val="left"/>
      <w:pPr>
        <w:ind w:left="5760" w:hanging="360"/>
      </w:pPr>
    </w:lvl>
    <w:lvl w:ilvl="8" w:tplc="6E3C7FD8"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62D26D04">
      <w:start w:val="1"/>
      <w:numFmt w:val="bullet"/>
      <w:lvlText w:val=""/>
      <w:lvlJc w:val="left"/>
      <w:pPr>
        <w:ind w:left="720" w:hanging="360"/>
      </w:pPr>
      <w:rPr>
        <w:rFonts w:ascii="Symbol" w:hAnsi="Symbol" w:hint="default"/>
      </w:rPr>
    </w:lvl>
    <w:lvl w:ilvl="1" w:tplc="B388181C" w:tentative="1">
      <w:start w:val="1"/>
      <w:numFmt w:val="bullet"/>
      <w:lvlText w:val="o"/>
      <w:lvlJc w:val="left"/>
      <w:pPr>
        <w:ind w:left="1440" w:hanging="360"/>
      </w:pPr>
      <w:rPr>
        <w:rFonts w:ascii="Courier New" w:hAnsi="Courier New" w:cs="Courier New" w:hint="default"/>
      </w:rPr>
    </w:lvl>
    <w:lvl w:ilvl="2" w:tplc="59D4A2A8" w:tentative="1">
      <w:start w:val="1"/>
      <w:numFmt w:val="bullet"/>
      <w:lvlText w:val=""/>
      <w:lvlJc w:val="left"/>
      <w:pPr>
        <w:ind w:left="2160" w:hanging="360"/>
      </w:pPr>
      <w:rPr>
        <w:rFonts w:ascii="Wingdings" w:hAnsi="Wingdings" w:hint="default"/>
      </w:rPr>
    </w:lvl>
    <w:lvl w:ilvl="3" w:tplc="A4967FAA" w:tentative="1">
      <w:start w:val="1"/>
      <w:numFmt w:val="bullet"/>
      <w:lvlText w:val=""/>
      <w:lvlJc w:val="left"/>
      <w:pPr>
        <w:ind w:left="2880" w:hanging="360"/>
      </w:pPr>
      <w:rPr>
        <w:rFonts w:ascii="Symbol" w:hAnsi="Symbol" w:hint="default"/>
      </w:rPr>
    </w:lvl>
    <w:lvl w:ilvl="4" w:tplc="3E92B53E" w:tentative="1">
      <w:start w:val="1"/>
      <w:numFmt w:val="bullet"/>
      <w:lvlText w:val="o"/>
      <w:lvlJc w:val="left"/>
      <w:pPr>
        <w:ind w:left="3600" w:hanging="360"/>
      </w:pPr>
      <w:rPr>
        <w:rFonts w:ascii="Courier New" w:hAnsi="Courier New" w:cs="Courier New" w:hint="default"/>
      </w:rPr>
    </w:lvl>
    <w:lvl w:ilvl="5" w:tplc="A34C118A" w:tentative="1">
      <w:start w:val="1"/>
      <w:numFmt w:val="bullet"/>
      <w:lvlText w:val=""/>
      <w:lvlJc w:val="left"/>
      <w:pPr>
        <w:ind w:left="4320" w:hanging="360"/>
      </w:pPr>
      <w:rPr>
        <w:rFonts w:ascii="Wingdings" w:hAnsi="Wingdings" w:hint="default"/>
      </w:rPr>
    </w:lvl>
    <w:lvl w:ilvl="6" w:tplc="5ECC0F80" w:tentative="1">
      <w:start w:val="1"/>
      <w:numFmt w:val="bullet"/>
      <w:lvlText w:val=""/>
      <w:lvlJc w:val="left"/>
      <w:pPr>
        <w:ind w:left="5040" w:hanging="360"/>
      </w:pPr>
      <w:rPr>
        <w:rFonts w:ascii="Symbol" w:hAnsi="Symbol" w:hint="default"/>
      </w:rPr>
    </w:lvl>
    <w:lvl w:ilvl="7" w:tplc="E5989E16" w:tentative="1">
      <w:start w:val="1"/>
      <w:numFmt w:val="bullet"/>
      <w:lvlText w:val="o"/>
      <w:lvlJc w:val="left"/>
      <w:pPr>
        <w:ind w:left="5760" w:hanging="360"/>
      </w:pPr>
      <w:rPr>
        <w:rFonts w:ascii="Courier New" w:hAnsi="Courier New" w:cs="Courier New" w:hint="default"/>
      </w:rPr>
    </w:lvl>
    <w:lvl w:ilvl="8" w:tplc="62248DA8"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E9309ACA">
      <w:start w:val="1"/>
      <w:numFmt w:val="decimal"/>
      <w:lvlText w:val="%1."/>
      <w:lvlJc w:val="left"/>
      <w:pPr>
        <w:ind w:left="720" w:hanging="360"/>
      </w:pPr>
    </w:lvl>
    <w:lvl w:ilvl="1" w:tplc="B4C4564C" w:tentative="1">
      <w:start w:val="1"/>
      <w:numFmt w:val="lowerLetter"/>
      <w:lvlText w:val="%2."/>
      <w:lvlJc w:val="left"/>
      <w:pPr>
        <w:ind w:left="1440" w:hanging="360"/>
      </w:pPr>
    </w:lvl>
    <w:lvl w:ilvl="2" w:tplc="011C0170" w:tentative="1">
      <w:start w:val="1"/>
      <w:numFmt w:val="lowerRoman"/>
      <w:lvlText w:val="%3."/>
      <w:lvlJc w:val="right"/>
      <w:pPr>
        <w:ind w:left="2160" w:hanging="180"/>
      </w:pPr>
    </w:lvl>
    <w:lvl w:ilvl="3" w:tplc="A572AB0E" w:tentative="1">
      <w:start w:val="1"/>
      <w:numFmt w:val="decimal"/>
      <w:lvlText w:val="%4."/>
      <w:lvlJc w:val="left"/>
      <w:pPr>
        <w:ind w:left="2880" w:hanging="360"/>
      </w:pPr>
    </w:lvl>
    <w:lvl w:ilvl="4" w:tplc="B9EC20FE" w:tentative="1">
      <w:start w:val="1"/>
      <w:numFmt w:val="lowerLetter"/>
      <w:lvlText w:val="%5."/>
      <w:lvlJc w:val="left"/>
      <w:pPr>
        <w:ind w:left="3600" w:hanging="360"/>
      </w:pPr>
    </w:lvl>
    <w:lvl w:ilvl="5" w:tplc="2FB82EEE" w:tentative="1">
      <w:start w:val="1"/>
      <w:numFmt w:val="lowerRoman"/>
      <w:lvlText w:val="%6."/>
      <w:lvlJc w:val="right"/>
      <w:pPr>
        <w:ind w:left="4320" w:hanging="180"/>
      </w:pPr>
    </w:lvl>
    <w:lvl w:ilvl="6" w:tplc="E182DA14" w:tentative="1">
      <w:start w:val="1"/>
      <w:numFmt w:val="decimal"/>
      <w:lvlText w:val="%7."/>
      <w:lvlJc w:val="left"/>
      <w:pPr>
        <w:ind w:left="5040" w:hanging="360"/>
      </w:pPr>
    </w:lvl>
    <w:lvl w:ilvl="7" w:tplc="CE3A133C" w:tentative="1">
      <w:start w:val="1"/>
      <w:numFmt w:val="lowerLetter"/>
      <w:lvlText w:val="%8."/>
      <w:lvlJc w:val="left"/>
      <w:pPr>
        <w:ind w:left="5760" w:hanging="360"/>
      </w:pPr>
    </w:lvl>
    <w:lvl w:ilvl="8" w:tplc="3F2AAFBC"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AEC8B864">
      <w:start w:val="2"/>
      <w:numFmt w:val="decimal"/>
      <w:lvlText w:val="%1."/>
      <w:lvlJc w:val="left"/>
      <w:pPr>
        <w:ind w:left="720" w:hanging="360"/>
      </w:pPr>
      <w:rPr>
        <w:rFonts w:hint="default"/>
      </w:rPr>
    </w:lvl>
    <w:lvl w:ilvl="1" w:tplc="6650A248" w:tentative="1">
      <w:start w:val="1"/>
      <w:numFmt w:val="lowerLetter"/>
      <w:lvlText w:val="%2."/>
      <w:lvlJc w:val="left"/>
      <w:pPr>
        <w:ind w:left="1440" w:hanging="360"/>
      </w:pPr>
    </w:lvl>
    <w:lvl w:ilvl="2" w:tplc="305828CE" w:tentative="1">
      <w:start w:val="1"/>
      <w:numFmt w:val="lowerRoman"/>
      <w:lvlText w:val="%3."/>
      <w:lvlJc w:val="right"/>
      <w:pPr>
        <w:ind w:left="2160" w:hanging="180"/>
      </w:pPr>
    </w:lvl>
    <w:lvl w:ilvl="3" w:tplc="E0C47F20" w:tentative="1">
      <w:start w:val="1"/>
      <w:numFmt w:val="decimal"/>
      <w:lvlText w:val="%4."/>
      <w:lvlJc w:val="left"/>
      <w:pPr>
        <w:ind w:left="2880" w:hanging="360"/>
      </w:pPr>
    </w:lvl>
    <w:lvl w:ilvl="4" w:tplc="74FA32B2" w:tentative="1">
      <w:start w:val="1"/>
      <w:numFmt w:val="lowerLetter"/>
      <w:lvlText w:val="%5."/>
      <w:lvlJc w:val="left"/>
      <w:pPr>
        <w:ind w:left="3600" w:hanging="360"/>
      </w:pPr>
    </w:lvl>
    <w:lvl w:ilvl="5" w:tplc="1F24F0D2" w:tentative="1">
      <w:start w:val="1"/>
      <w:numFmt w:val="lowerRoman"/>
      <w:lvlText w:val="%6."/>
      <w:lvlJc w:val="right"/>
      <w:pPr>
        <w:ind w:left="4320" w:hanging="180"/>
      </w:pPr>
    </w:lvl>
    <w:lvl w:ilvl="6" w:tplc="5D2856BA" w:tentative="1">
      <w:start w:val="1"/>
      <w:numFmt w:val="decimal"/>
      <w:lvlText w:val="%7."/>
      <w:lvlJc w:val="left"/>
      <w:pPr>
        <w:ind w:left="5040" w:hanging="360"/>
      </w:pPr>
    </w:lvl>
    <w:lvl w:ilvl="7" w:tplc="6F34A028" w:tentative="1">
      <w:start w:val="1"/>
      <w:numFmt w:val="lowerLetter"/>
      <w:lvlText w:val="%8."/>
      <w:lvlJc w:val="left"/>
      <w:pPr>
        <w:ind w:left="5760" w:hanging="360"/>
      </w:pPr>
    </w:lvl>
    <w:lvl w:ilvl="8" w:tplc="BD7E35EA"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4C3A"/>
    <w:rsid w:val="000057FF"/>
    <w:rsid w:val="00010C14"/>
    <w:rsid w:val="0001562F"/>
    <w:rsid w:val="000177D2"/>
    <w:rsid w:val="00025BD5"/>
    <w:rsid w:val="00032AFA"/>
    <w:rsid w:val="00040F76"/>
    <w:rsid w:val="000510CF"/>
    <w:rsid w:val="000578CE"/>
    <w:rsid w:val="00063228"/>
    <w:rsid w:val="00063470"/>
    <w:rsid w:val="0006593F"/>
    <w:rsid w:val="000748AB"/>
    <w:rsid w:val="0008160C"/>
    <w:rsid w:val="00082763"/>
    <w:rsid w:val="00086A53"/>
    <w:rsid w:val="00096A7E"/>
    <w:rsid w:val="000A57DF"/>
    <w:rsid w:val="000A6402"/>
    <w:rsid w:val="000A6D9A"/>
    <w:rsid w:val="000B1DA8"/>
    <w:rsid w:val="000B71D5"/>
    <w:rsid w:val="000B7801"/>
    <w:rsid w:val="000C25D5"/>
    <w:rsid w:val="000D522F"/>
    <w:rsid w:val="000D7588"/>
    <w:rsid w:val="000D7D09"/>
    <w:rsid w:val="000E5AE6"/>
    <w:rsid w:val="000F0C1D"/>
    <w:rsid w:val="000F1EF0"/>
    <w:rsid w:val="00104BA7"/>
    <w:rsid w:val="00107E56"/>
    <w:rsid w:val="001139E9"/>
    <w:rsid w:val="00113D93"/>
    <w:rsid w:val="001173B3"/>
    <w:rsid w:val="0012168C"/>
    <w:rsid w:val="0012381E"/>
    <w:rsid w:val="00123A38"/>
    <w:rsid w:val="00124363"/>
    <w:rsid w:val="001259C7"/>
    <w:rsid w:val="0012674D"/>
    <w:rsid w:val="00131B03"/>
    <w:rsid w:val="00133215"/>
    <w:rsid w:val="0013537E"/>
    <w:rsid w:val="00137E53"/>
    <w:rsid w:val="001415D4"/>
    <w:rsid w:val="00145548"/>
    <w:rsid w:val="00151E77"/>
    <w:rsid w:val="00154465"/>
    <w:rsid w:val="00171999"/>
    <w:rsid w:val="001722DE"/>
    <w:rsid w:val="00172E84"/>
    <w:rsid w:val="00172FCF"/>
    <w:rsid w:val="00176006"/>
    <w:rsid w:val="0017613C"/>
    <w:rsid w:val="00180A6B"/>
    <w:rsid w:val="0018190E"/>
    <w:rsid w:val="00182192"/>
    <w:rsid w:val="00184016"/>
    <w:rsid w:val="00187B50"/>
    <w:rsid w:val="00190B9A"/>
    <w:rsid w:val="00192D8D"/>
    <w:rsid w:val="001A0064"/>
    <w:rsid w:val="001C1773"/>
    <w:rsid w:val="001C2E57"/>
    <w:rsid w:val="001C3D7F"/>
    <w:rsid w:val="001D55BE"/>
    <w:rsid w:val="001D5913"/>
    <w:rsid w:val="001D6BFB"/>
    <w:rsid w:val="001D7096"/>
    <w:rsid w:val="001E0F85"/>
    <w:rsid w:val="001E15F3"/>
    <w:rsid w:val="001F240D"/>
    <w:rsid w:val="001F2BEB"/>
    <w:rsid w:val="001F785E"/>
    <w:rsid w:val="00202467"/>
    <w:rsid w:val="00204E0F"/>
    <w:rsid w:val="002068C8"/>
    <w:rsid w:val="0021018C"/>
    <w:rsid w:val="00214385"/>
    <w:rsid w:val="002154C7"/>
    <w:rsid w:val="00223543"/>
    <w:rsid w:val="002248EE"/>
    <w:rsid w:val="00225DFE"/>
    <w:rsid w:val="002301D3"/>
    <w:rsid w:val="00231899"/>
    <w:rsid w:val="002339A4"/>
    <w:rsid w:val="0024239F"/>
    <w:rsid w:val="002507F4"/>
    <w:rsid w:val="002514C9"/>
    <w:rsid w:val="00251ED1"/>
    <w:rsid w:val="0025513D"/>
    <w:rsid w:val="002642CF"/>
    <w:rsid w:val="00273ED3"/>
    <w:rsid w:val="00274F48"/>
    <w:rsid w:val="00286CDC"/>
    <w:rsid w:val="00287F92"/>
    <w:rsid w:val="00290DD8"/>
    <w:rsid w:val="00292395"/>
    <w:rsid w:val="0029441B"/>
    <w:rsid w:val="0029570B"/>
    <w:rsid w:val="00297387"/>
    <w:rsid w:val="002A4FB6"/>
    <w:rsid w:val="002B32DD"/>
    <w:rsid w:val="002B4A15"/>
    <w:rsid w:val="002B53FB"/>
    <w:rsid w:val="002C5672"/>
    <w:rsid w:val="002C5DEE"/>
    <w:rsid w:val="002D0499"/>
    <w:rsid w:val="002D5F8B"/>
    <w:rsid w:val="002E00FF"/>
    <w:rsid w:val="003011A9"/>
    <w:rsid w:val="00301AAC"/>
    <w:rsid w:val="00302C4E"/>
    <w:rsid w:val="0031568B"/>
    <w:rsid w:val="00320A03"/>
    <w:rsid w:val="00323030"/>
    <w:rsid w:val="003257A2"/>
    <w:rsid w:val="00330D5B"/>
    <w:rsid w:val="0033669F"/>
    <w:rsid w:val="00341450"/>
    <w:rsid w:val="003420D3"/>
    <w:rsid w:val="003424B9"/>
    <w:rsid w:val="003553AD"/>
    <w:rsid w:val="003608A7"/>
    <w:rsid w:val="003633C4"/>
    <w:rsid w:val="003717D8"/>
    <w:rsid w:val="00371847"/>
    <w:rsid w:val="00371B9E"/>
    <w:rsid w:val="003751BF"/>
    <w:rsid w:val="003815E0"/>
    <w:rsid w:val="003829F8"/>
    <w:rsid w:val="00382E87"/>
    <w:rsid w:val="00383827"/>
    <w:rsid w:val="00384288"/>
    <w:rsid w:val="00385C89"/>
    <w:rsid w:val="003860A0"/>
    <w:rsid w:val="00396557"/>
    <w:rsid w:val="003A3FBC"/>
    <w:rsid w:val="003B0AB7"/>
    <w:rsid w:val="003B1E46"/>
    <w:rsid w:val="003B2D8E"/>
    <w:rsid w:val="003B6FC4"/>
    <w:rsid w:val="003D1E45"/>
    <w:rsid w:val="003D334F"/>
    <w:rsid w:val="003D3862"/>
    <w:rsid w:val="003E2F0A"/>
    <w:rsid w:val="003E6A2A"/>
    <w:rsid w:val="003F0D4C"/>
    <w:rsid w:val="004057F9"/>
    <w:rsid w:val="00406B02"/>
    <w:rsid w:val="00410E07"/>
    <w:rsid w:val="00412991"/>
    <w:rsid w:val="00446103"/>
    <w:rsid w:val="00454B12"/>
    <w:rsid w:val="004555C3"/>
    <w:rsid w:val="00462532"/>
    <w:rsid w:val="0047158A"/>
    <w:rsid w:val="00482DBA"/>
    <w:rsid w:val="00484519"/>
    <w:rsid w:val="00485805"/>
    <w:rsid w:val="004862A2"/>
    <w:rsid w:val="00486C4B"/>
    <w:rsid w:val="00487A88"/>
    <w:rsid w:val="00487B78"/>
    <w:rsid w:val="00490E98"/>
    <w:rsid w:val="004A2F37"/>
    <w:rsid w:val="004B4E33"/>
    <w:rsid w:val="004B5B9D"/>
    <w:rsid w:val="004B7BB8"/>
    <w:rsid w:val="004C035C"/>
    <w:rsid w:val="004C0489"/>
    <w:rsid w:val="004C2927"/>
    <w:rsid w:val="004C7474"/>
    <w:rsid w:val="004D09D9"/>
    <w:rsid w:val="004D4116"/>
    <w:rsid w:val="004E5672"/>
    <w:rsid w:val="004F513A"/>
    <w:rsid w:val="004F613F"/>
    <w:rsid w:val="005044A0"/>
    <w:rsid w:val="0050654A"/>
    <w:rsid w:val="00510019"/>
    <w:rsid w:val="00510148"/>
    <w:rsid w:val="0052502F"/>
    <w:rsid w:val="005267E5"/>
    <w:rsid w:val="00527A6D"/>
    <w:rsid w:val="00531B04"/>
    <w:rsid w:val="00535497"/>
    <w:rsid w:val="0053710E"/>
    <w:rsid w:val="005403B2"/>
    <w:rsid w:val="0054388C"/>
    <w:rsid w:val="00545B71"/>
    <w:rsid w:val="00547BFF"/>
    <w:rsid w:val="00554271"/>
    <w:rsid w:val="0055531F"/>
    <w:rsid w:val="005565BC"/>
    <w:rsid w:val="005644B4"/>
    <w:rsid w:val="0057373B"/>
    <w:rsid w:val="00575EC9"/>
    <w:rsid w:val="005803C5"/>
    <w:rsid w:val="0058055E"/>
    <w:rsid w:val="00580E87"/>
    <w:rsid w:val="00583E55"/>
    <w:rsid w:val="005851EB"/>
    <w:rsid w:val="0059005F"/>
    <w:rsid w:val="00591C35"/>
    <w:rsid w:val="005952D7"/>
    <w:rsid w:val="00597319"/>
    <w:rsid w:val="0059785D"/>
    <w:rsid w:val="0059798A"/>
    <w:rsid w:val="005A1131"/>
    <w:rsid w:val="005A14AE"/>
    <w:rsid w:val="005B3E52"/>
    <w:rsid w:val="005C6A7A"/>
    <w:rsid w:val="005D1CCB"/>
    <w:rsid w:val="005D66AD"/>
    <w:rsid w:val="005D683B"/>
    <w:rsid w:val="005E574F"/>
    <w:rsid w:val="005E599A"/>
    <w:rsid w:val="005E6196"/>
    <w:rsid w:val="005F14B2"/>
    <w:rsid w:val="005F32D4"/>
    <w:rsid w:val="005F66DC"/>
    <w:rsid w:val="005F7328"/>
    <w:rsid w:val="005F774D"/>
    <w:rsid w:val="00600C7F"/>
    <w:rsid w:val="0060787B"/>
    <w:rsid w:val="00611F06"/>
    <w:rsid w:val="006136B9"/>
    <w:rsid w:val="0061648A"/>
    <w:rsid w:val="00632F35"/>
    <w:rsid w:val="00633591"/>
    <w:rsid w:val="006336D9"/>
    <w:rsid w:val="00636C5B"/>
    <w:rsid w:val="00637615"/>
    <w:rsid w:val="00642FAD"/>
    <w:rsid w:val="00644187"/>
    <w:rsid w:val="00644915"/>
    <w:rsid w:val="00646432"/>
    <w:rsid w:val="006477BC"/>
    <w:rsid w:val="00651728"/>
    <w:rsid w:val="0065187B"/>
    <w:rsid w:val="00651A93"/>
    <w:rsid w:val="0065396D"/>
    <w:rsid w:val="006703B4"/>
    <w:rsid w:val="00670491"/>
    <w:rsid w:val="00684059"/>
    <w:rsid w:val="0069488B"/>
    <w:rsid w:val="00695191"/>
    <w:rsid w:val="006A3902"/>
    <w:rsid w:val="006A3D0E"/>
    <w:rsid w:val="006A52DF"/>
    <w:rsid w:val="006A6B13"/>
    <w:rsid w:val="006A7A57"/>
    <w:rsid w:val="006A7BF0"/>
    <w:rsid w:val="006B151F"/>
    <w:rsid w:val="006B5568"/>
    <w:rsid w:val="006B5C18"/>
    <w:rsid w:val="006C3F52"/>
    <w:rsid w:val="006C6959"/>
    <w:rsid w:val="006C6AAA"/>
    <w:rsid w:val="006D74F8"/>
    <w:rsid w:val="006D7B59"/>
    <w:rsid w:val="006F055D"/>
    <w:rsid w:val="006F2CEA"/>
    <w:rsid w:val="007018F8"/>
    <w:rsid w:val="00712E60"/>
    <w:rsid w:val="00723D43"/>
    <w:rsid w:val="0073252F"/>
    <w:rsid w:val="00732C20"/>
    <w:rsid w:val="00733B12"/>
    <w:rsid w:val="00743288"/>
    <w:rsid w:val="00745AD8"/>
    <w:rsid w:val="0075262B"/>
    <w:rsid w:val="007612A7"/>
    <w:rsid w:val="007626B7"/>
    <w:rsid w:val="00762EAB"/>
    <w:rsid w:val="007636F8"/>
    <w:rsid w:val="00763D32"/>
    <w:rsid w:val="00765F1E"/>
    <w:rsid w:val="007713F4"/>
    <w:rsid w:val="00773FF0"/>
    <w:rsid w:val="007878DB"/>
    <w:rsid w:val="00790E2A"/>
    <w:rsid w:val="007922CE"/>
    <w:rsid w:val="00794CEB"/>
    <w:rsid w:val="007A0C08"/>
    <w:rsid w:val="007A42A3"/>
    <w:rsid w:val="007A73E8"/>
    <w:rsid w:val="007B411E"/>
    <w:rsid w:val="007B4551"/>
    <w:rsid w:val="007B4F96"/>
    <w:rsid w:val="007C066B"/>
    <w:rsid w:val="007C11D2"/>
    <w:rsid w:val="007C472F"/>
    <w:rsid w:val="007D1A75"/>
    <w:rsid w:val="007D32B7"/>
    <w:rsid w:val="007E1B9C"/>
    <w:rsid w:val="007E3E91"/>
    <w:rsid w:val="007E44FC"/>
    <w:rsid w:val="007F0284"/>
    <w:rsid w:val="007F3A91"/>
    <w:rsid w:val="007F52F2"/>
    <w:rsid w:val="00803A4C"/>
    <w:rsid w:val="00812042"/>
    <w:rsid w:val="008165DA"/>
    <w:rsid w:val="00816E4E"/>
    <w:rsid w:val="008200AF"/>
    <w:rsid w:val="00820118"/>
    <w:rsid w:val="0082082F"/>
    <w:rsid w:val="00822B85"/>
    <w:rsid w:val="00832262"/>
    <w:rsid w:val="00846996"/>
    <w:rsid w:val="00853DF8"/>
    <w:rsid w:val="00857978"/>
    <w:rsid w:val="0086267D"/>
    <w:rsid w:val="00864083"/>
    <w:rsid w:val="0087093A"/>
    <w:rsid w:val="008A1949"/>
    <w:rsid w:val="008A63E0"/>
    <w:rsid w:val="008B0C16"/>
    <w:rsid w:val="008B4494"/>
    <w:rsid w:val="008B7FDF"/>
    <w:rsid w:val="008C14B7"/>
    <w:rsid w:val="008C4CC9"/>
    <w:rsid w:val="008C6823"/>
    <w:rsid w:val="008C6929"/>
    <w:rsid w:val="008C7D5C"/>
    <w:rsid w:val="008D48DB"/>
    <w:rsid w:val="008E2CC8"/>
    <w:rsid w:val="008E2FFA"/>
    <w:rsid w:val="008F1C50"/>
    <w:rsid w:val="008F494D"/>
    <w:rsid w:val="009017DB"/>
    <w:rsid w:val="009024D3"/>
    <w:rsid w:val="009028D3"/>
    <w:rsid w:val="00914110"/>
    <w:rsid w:val="00920B63"/>
    <w:rsid w:val="00924E8F"/>
    <w:rsid w:val="00927513"/>
    <w:rsid w:val="00930AF9"/>
    <w:rsid w:val="00931C68"/>
    <w:rsid w:val="00954D4E"/>
    <w:rsid w:val="00955A7F"/>
    <w:rsid w:val="0095792F"/>
    <w:rsid w:val="0097729B"/>
    <w:rsid w:val="00977FF3"/>
    <w:rsid w:val="0098362B"/>
    <w:rsid w:val="009953C2"/>
    <w:rsid w:val="009A1FAF"/>
    <w:rsid w:val="009B025F"/>
    <w:rsid w:val="009B1B9D"/>
    <w:rsid w:val="009B2A51"/>
    <w:rsid w:val="009C51D8"/>
    <w:rsid w:val="009C5BC0"/>
    <w:rsid w:val="009D252F"/>
    <w:rsid w:val="009D52EE"/>
    <w:rsid w:val="009F31F2"/>
    <w:rsid w:val="009F7C44"/>
    <w:rsid w:val="00A02CE8"/>
    <w:rsid w:val="00A03394"/>
    <w:rsid w:val="00A1196E"/>
    <w:rsid w:val="00A17B14"/>
    <w:rsid w:val="00A200D9"/>
    <w:rsid w:val="00A220A2"/>
    <w:rsid w:val="00A32B13"/>
    <w:rsid w:val="00A33EE7"/>
    <w:rsid w:val="00A368C2"/>
    <w:rsid w:val="00A37F56"/>
    <w:rsid w:val="00A434ED"/>
    <w:rsid w:val="00A60D5F"/>
    <w:rsid w:val="00A70DE9"/>
    <w:rsid w:val="00A85F44"/>
    <w:rsid w:val="00A97716"/>
    <w:rsid w:val="00AA140A"/>
    <w:rsid w:val="00AA729A"/>
    <w:rsid w:val="00AB6E1B"/>
    <w:rsid w:val="00AC0AC6"/>
    <w:rsid w:val="00AC386E"/>
    <w:rsid w:val="00AC3BED"/>
    <w:rsid w:val="00AC509B"/>
    <w:rsid w:val="00AC5319"/>
    <w:rsid w:val="00AE12B5"/>
    <w:rsid w:val="00AE5029"/>
    <w:rsid w:val="00AE66F7"/>
    <w:rsid w:val="00AF0318"/>
    <w:rsid w:val="00AF1C5F"/>
    <w:rsid w:val="00AF5056"/>
    <w:rsid w:val="00B0065E"/>
    <w:rsid w:val="00B04109"/>
    <w:rsid w:val="00B04A87"/>
    <w:rsid w:val="00B120B1"/>
    <w:rsid w:val="00B121FD"/>
    <w:rsid w:val="00B1734C"/>
    <w:rsid w:val="00B22573"/>
    <w:rsid w:val="00B302C7"/>
    <w:rsid w:val="00B30BB7"/>
    <w:rsid w:val="00B32E73"/>
    <w:rsid w:val="00B34979"/>
    <w:rsid w:val="00B42777"/>
    <w:rsid w:val="00B55870"/>
    <w:rsid w:val="00B86C56"/>
    <w:rsid w:val="00B91D9C"/>
    <w:rsid w:val="00B97106"/>
    <w:rsid w:val="00BA605E"/>
    <w:rsid w:val="00BA753D"/>
    <w:rsid w:val="00BB3350"/>
    <w:rsid w:val="00BC5ACE"/>
    <w:rsid w:val="00BC6AAD"/>
    <w:rsid w:val="00BC782F"/>
    <w:rsid w:val="00BD21A1"/>
    <w:rsid w:val="00BD46F8"/>
    <w:rsid w:val="00BE0AD1"/>
    <w:rsid w:val="00BE35D9"/>
    <w:rsid w:val="00BE71F8"/>
    <w:rsid w:val="00BF3113"/>
    <w:rsid w:val="00BF35BA"/>
    <w:rsid w:val="00BF50CD"/>
    <w:rsid w:val="00C10F0F"/>
    <w:rsid w:val="00C13C12"/>
    <w:rsid w:val="00C14CF9"/>
    <w:rsid w:val="00C168A8"/>
    <w:rsid w:val="00C34C4E"/>
    <w:rsid w:val="00C37B34"/>
    <w:rsid w:val="00C46838"/>
    <w:rsid w:val="00C64978"/>
    <w:rsid w:val="00C650BE"/>
    <w:rsid w:val="00C716CC"/>
    <w:rsid w:val="00C73FCF"/>
    <w:rsid w:val="00C74C28"/>
    <w:rsid w:val="00C77EAC"/>
    <w:rsid w:val="00C80567"/>
    <w:rsid w:val="00C80F59"/>
    <w:rsid w:val="00C9418E"/>
    <w:rsid w:val="00CA7038"/>
    <w:rsid w:val="00CB28C6"/>
    <w:rsid w:val="00CB2D76"/>
    <w:rsid w:val="00CB4A55"/>
    <w:rsid w:val="00CB7FF3"/>
    <w:rsid w:val="00CC0093"/>
    <w:rsid w:val="00CC64EF"/>
    <w:rsid w:val="00CC6F5D"/>
    <w:rsid w:val="00CD2F22"/>
    <w:rsid w:val="00CD3E68"/>
    <w:rsid w:val="00CD53A9"/>
    <w:rsid w:val="00CE1755"/>
    <w:rsid w:val="00CF4DC7"/>
    <w:rsid w:val="00CF54EC"/>
    <w:rsid w:val="00D01736"/>
    <w:rsid w:val="00D0492F"/>
    <w:rsid w:val="00D07368"/>
    <w:rsid w:val="00D158D3"/>
    <w:rsid w:val="00D21565"/>
    <w:rsid w:val="00D31CE9"/>
    <w:rsid w:val="00D31FD5"/>
    <w:rsid w:val="00D34B74"/>
    <w:rsid w:val="00D34BED"/>
    <w:rsid w:val="00D423F7"/>
    <w:rsid w:val="00D431F2"/>
    <w:rsid w:val="00D43964"/>
    <w:rsid w:val="00D43A1C"/>
    <w:rsid w:val="00D457C8"/>
    <w:rsid w:val="00D556A8"/>
    <w:rsid w:val="00D62843"/>
    <w:rsid w:val="00D63D84"/>
    <w:rsid w:val="00D73642"/>
    <w:rsid w:val="00D7668C"/>
    <w:rsid w:val="00D80BE3"/>
    <w:rsid w:val="00D81E3D"/>
    <w:rsid w:val="00D825CC"/>
    <w:rsid w:val="00D860ED"/>
    <w:rsid w:val="00DB3C3B"/>
    <w:rsid w:val="00DC04C9"/>
    <w:rsid w:val="00DC1C5D"/>
    <w:rsid w:val="00DC2418"/>
    <w:rsid w:val="00DD3F4D"/>
    <w:rsid w:val="00DD6D39"/>
    <w:rsid w:val="00DD7025"/>
    <w:rsid w:val="00DD7166"/>
    <w:rsid w:val="00DE3858"/>
    <w:rsid w:val="00DE5D35"/>
    <w:rsid w:val="00DE5EA4"/>
    <w:rsid w:val="00DF68BD"/>
    <w:rsid w:val="00DF746E"/>
    <w:rsid w:val="00DF7D81"/>
    <w:rsid w:val="00E02C51"/>
    <w:rsid w:val="00E047CC"/>
    <w:rsid w:val="00E04C6D"/>
    <w:rsid w:val="00E12FAA"/>
    <w:rsid w:val="00E20F8A"/>
    <w:rsid w:val="00E217B9"/>
    <w:rsid w:val="00E21A70"/>
    <w:rsid w:val="00E22A90"/>
    <w:rsid w:val="00E233FD"/>
    <w:rsid w:val="00E23EC9"/>
    <w:rsid w:val="00E24C01"/>
    <w:rsid w:val="00E3282B"/>
    <w:rsid w:val="00E37536"/>
    <w:rsid w:val="00E43701"/>
    <w:rsid w:val="00E451B5"/>
    <w:rsid w:val="00E4579D"/>
    <w:rsid w:val="00E547DA"/>
    <w:rsid w:val="00E56112"/>
    <w:rsid w:val="00E667F2"/>
    <w:rsid w:val="00E7585C"/>
    <w:rsid w:val="00E9043A"/>
    <w:rsid w:val="00E91394"/>
    <w:rsid w:val="00E91B96"/>
    <w:rsid w:val="00E93716"/>
    <w:rsid w:val="00EA0274"/>
    <w:rsid w:val="00EA14F1"/>
    <w:rsid w:val="00EA392F"/>
    <w:rsid w:val="00EA7F37"/>
    <w:rsid w:val="00EB0CD0"/>
    <w:rsid w:val="00EB1D89"/>
    <w:rsid w:val="00EB7774"/>
    <w:rsid w:val="00EC3847"/>
    <w:rsid w:val="00EC3D88"/>
    <w:rsid w:val="00EC4080"/>
    <w:rsid w:val="00EC73E4"/>
    <w:rsid w:val="00ED4B5D"/>
    <w:rsid w:val="00EE6B9F"/>
    <w:rsid w:val="00EF08B8"/>
    <w:rsid w:val="00F01FF3"/>
    <w:rsid w:val="00F1313C"/>
    <w:rsid w:val="00F15BC6"/>
    <w:rsid w:val="00F17237"/>
    <w:rsid w:val="00F17E87"/>
    <w:rsid w:val="00F24A2E"/>
    <w:rsid w:val="00F260A1"/>
    <w:rsid w:val="00F2647A"/>
    <w:rsid w:val="00F32756"/>
    <w:rsid w:val="00F34521"/>
    <w:rsid w:val="00F54E9B"/>
    <w:rsid w:val="00F60463"/>
    <w:rsid w:val="00F6335C"/>
    <w:rsid w:val="00F7386E"/>
    <w:rsid w:val="00F76DE8"/>
    <w:rsid w:val="00F80C09"/>
    <w:rsid w:val="00F94B3E"/>
    <w:rsid w:val="00F9549B"/>
    <w:rsid w:val="00FA11BB"/>
    <w:rsid w:val="00FA1D85"/>
    <w:rsid w:val="00FB3B80"/>
    <w:rsid w:val="00FB57B5"/>
    <w:rsid w:val="00FB5EA6"/>
    <w:rsid w:val="00FC3EE5"/>
    <w:rsid w:val="00FC40C1"/>
    <w:rsid w:val="00FD4BF1"/>
    <w:rsid w:val="00FE0BE9"/>
    <w:rsid w:val="00FE6B5F"/>
    <w:rsid w:val="00FF7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387</TotalTime>
  <Pages>3</Pages>
  <Words>499</Words>
  <Characters>2765</Characters>
  <Application>Microsoft Office Word</Application>
  <DocSecurity>0</DocSecurity>
  <Lines>102</Lines>
  <Paragraphs>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226</cp:revision>
  <cp:lastPrinted>2026-06-29T10:07:00Z</cp:lastPrinted>
  <dcterms:created xsi:type="dcterms:W3CDTF">2026-04-19T08:34:00Z</dcterms:created>
  <dcterms:modified xsi:type="dcterms:W3CDTF">2026-08-19T05:34:00Z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